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7A3A" w14:textId="6336F437" w:rsidR="002B2EC1" w:rsidRPr="000525F3" w:rsidRDefault="002B2EC1" w:rsidP="000701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5F3">
        <w:rPr>
          <w:rFonts w:ascii="Times New Roman" w:hAnsi="Times New Roman" w:cs="Times New Roman"/>
          <w:b/>
          <w:bCs/>
          <w:sz w:val="24"/>
          <w:szCs w:val="24"/>
        </w:rPr>
        <w:t xml:space="preserve">Protokół  Nr </w:t>
      </w:r>
      <w:r w:rsidR="00A806B8">
        <w:rPr>
          <w:rFonts w:ascii="Times New Roman" w:hAnsi="Times New Roman" w:cs="Times New Roman"/>
          <w:b/>
          <w:bCs/>
          <w:sz w:val="24"/>
          <w:szCs w:val="24"/>
        </w:rPr>
        <w:t>37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525F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44F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06B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23FAEAD" w14:textId="77777777" w:rsidR="002B2EC1" w:rsidRPr="000525F3" w:rsidRDefault="002B2EC1" w:rsidP="000701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5F3">
        <w:rPr>
          <w:rFonts w:ascii="Times New Roman" w:hAnsi="Times New Roman" w:cs="Times New Roman"/>
          <w:b/>
          <w:bCs/>
          <w:sz w:val="24"/>
          <w:szCs w:val="24"/>
        </w:rPr>
        <w:t xml:space="preserve">Komisji </w:t>
      </w:r>
      <w:r w:rsidR="00590A39">
        <w:rPr>
          <w:rFonts w:ascii="Times New Roman" w:hAnsi="Times New Roman" w:cs="Times New Roman"/>
          <w:b/>
          <w:bCs/>
          <w:sz w:val="24"/>
          <w:szCs w:val="24"/>
        </w:rPr>
        <w:t>Rewizyjnej</w:t>
      </w:r>
      <w:r w:rsidRPr="000525F3">
        <w:rPr>
          <w:rFonts w:ascii="Times New Roman" w:hAnsi="Times New Roman" w:cs="Times New Roman"/>
          <w:b/>
          <w:bCs/>
          <w:sz w:val="24"/>
          <w:szCs w:val="24"/>
        </w:rPr>
        <w:br/>
        <w:t>Rady Miejskiej w Korfantowie</w:t>
      </w:r>
    </w:p>
    <w:p w14:paraId="101D181D" w14:textId="0B049437" w:rsidR="002B2EC1" w:rsidRPr="000525F3" w:rsidRDefault="002B2EC1" w:rsidP="000701A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5F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44F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93E8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525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4FE6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0525F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644F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3E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4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5F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A37BA26" w14:textId="2829A7EA" w:rsidR="002B2EC1" w:rsidRDefault="002B2EC1" w:rsidP="0007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5F3">
        <w:rPr>
          <w:rFonts w:ascii="Times New Roman" w:hAnsi="Times New Roman" w:cs="Times New Roman"/>
          <w:sz w:val="24"/>
          <w:szCs w:val="24"/>
        </w:rPr>
        <w:t xml:space="preserve">W posiedzeniu komisji uczestniczyło </w:t>
      </w:r>
      <w:r w:rsidR="00BB6936">
        <w:rPr>
          <w:rFonts w:ascii="Times New Roman" w:hAnsi="Times New Roman" w:cs="Times New Roman"/>
          <w:sz w:val="24"/>
          <w:szCs w:val="24"/>
        </w:rPr>
        <w:t xml:space="preserve">5 </w:t>
      </w:r>
      <w:r w:rsidRPr="000525F3">
        <w:rPr>
          <w:rFonts w:ascii="Times New Roman" w:hAnsi="Times New Roman" w:cs="Times New Roman"/>
          <w:sz w:val="24"/>
          <w:szCs w:val="24"/>
        </w:rPr>
        <w:t>radnych</w:t>
      </w:r>
      <w:r w:rsidR="001028F1">
        <w:rPr>
          <w:rFonts w:ascii="Times New Roman" w:hAnsi="Times New Roman" w:cs="Times New Roman"/>
          <w:sz w:val="24"/>
          <w:szCs w:val="24"/>
        </w:rPr>
        <w:t>- członków Komisji</w:t>
      </w:r>
      <w:r w:rsidR="00955784">
        <w:rPr>
          <w:rFonts w:ascii="Times New Roman" w:hAnsi="Times New Roman" w:cs="Times New Roman"/>
          <w:sz w:val="24"/>
          <w:szCs w:val="24"/>
        </w:rPr>
        <w:t xml:space="preserve">, lista obecności stanowi załącznik </w:t>
      </w:r>
      <w:r w:rsidR="00A04ED2">
        <w:rPr>
          <w:rFonts w:ascii="Times New Roman" w:hAnsi="Times New Roman" w:cs="Times New Roman"/>
          <w:sz w:val="24"/>
          <w:szCs w:val="24"/>
        </w:rPr>
        <w:t xml:space="preserve"> nr 1 </w:t>
      </w:r>
      <w:r w:rsidR="00955784">
        <w:rPr>
          <w:rFonts w:ascii="Times New Roman" w:hAnsi="Times New Roman" w:cs="Times New Roman"/>
          <w:sz w:val="24"/>
          <w:szCs w:val="24"/>
        </w:rPr>
        <w:t>do protokołu</w:t>
      </w:r>
      <w:r w:rsidR="007242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901F4A" w14:textId="7E7216A7" w:rsidR="00BB6936" w:rsidRDefault="00BB6936" w:rsidP="0007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Posiedzenie odbyło się w sali narad  Urzędu Miejskiego w Korfantowie, Rynek 4. </w:t>
      </w:r>
    </w:p>
    <w:p w14:paraId="2A8ECA71" w14:textId="65666C5B" w:rsidR="00A04ED2" w:rsidRDefault="00A04ED2" w:rsidP="0007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posiedzeniu komisji udział oprócz radnych wzięli:</w:t>
      </w:r>
    </w:p>
    <w:p w14:paraId="6C5F872B" w14:textId="5959FB01" w:rsidR="00444FFC" w:rsidRDefault="00444FFC" w:rsidP="0007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Zastępca Burmistrza – Jarosław Szewczyk;</w:t>
      </w:r>
    </w:p>
    <w:p w14:paraId="57B96722" w14:textId="61A0C46F" w:rsidR="00A04ED2" w:rsidRDefault="00A04ED2" w:rsidP="0007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Skarbnik Gminy- 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Szkudlarska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9CB196" w14:textId="4AA46715" w:rsidR="00A04ED2" w:rsidRPr="000525F3" w:rsidRDefault="00A04ED2" w:rsidP="0007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Naczelnik Wydziału Organizacyjnego i Spraw Obywatelskich- Ewelina Siwek.</w:t>
      </w:r>
    </w:p>
    <w:p w14:paraId="16ED090B" w14:textId="5FCF760D" w:rsidR="002B2EC1" w:rsidRDefault="002B2EC1" w:rsidP="000701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5F3">
        <w:rPr>
          <w:rFonts w:ascii="Times New Roman" w:hAnsi="Times New Roman" w:cs="Times New Roman"/>
          <w:sz w:val="24"/>
          <w:szCs w:val="24"/>
        </w:rPr>
        <w:t>Tematyka posiedzenia:</w:t>
      </w:r>
    </w:p>
    <w:p w14:paraId="1BCEA416" w14:textId="6A825AB9" w:rsidR="00243697" w:rsidRPr="0064064C" w:rsidRDefault="0064064C" w:rsidP="0064064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4C">
        <w:rPr>
          <w:rFonts w:ascii="Times New Roman" w:hAnsi="Times New Roman" w:cs="Times New Roman"/>
          <w:sz w:val="24"/>
          <w:szCs w:val="24"/>
        </w:rPr>
        <w:t>Analiza sprawozdania z wykonania budżetu Gminy Korfantów za 2022 rok.</w:t>
      </w:r>
    </w:p>
    <w:p w14:paraId="3C7EF8E1" w14:textId="77777777" w:rsidR="0064064C" w:rsidRDefault="0064064C" w:rsidP="00F7146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wniosku do Regionalnej Izby Obrachunkowej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opolu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absolutorium Burmistrzowi Korfantowa za 2022 rok.</w:t>
      </w:r>
    </w:p>
    <w:p w14:paraId="2DD2AD8A" w14:textId="25B34E9A" w:rsidR="00E5096C" w:rsidRPr="0064064C" w:rsidRDefault="00955784" w:rsidP="00F7146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64C">
        <w:rPr>
          <w:rFonts w:ascii="Times New Roman" w:hAnsi="Times New Roman" w:cs="Times New Roman"/>
          <w:sz w:val="24"/>
          <w:szCs w:val="24"/>
        </w:rPr>
        <w:t>Sprawy bieżące</w:t>
      </w:r>
      <w:r w:rsidR="00293E87" w:rsidRPr="006406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A06E0" w14:textId="7D49E47E" w:rsidR="000D1A7A" w:rsidRDefault="00D44685" w:rsidP="00170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7E">
        <w:rPr>
          <w:rFonts w:ascii="Times New Roman" w:hAnsi="Times New Roman" w:cs="Times New Roman"/>
          <w:sz w:val="24"/>
          <w:szCs w:val="24"/>
        </w:rPr>
        <w:t xml:space="preserve"> </w:t>
      </w:r>
      <w:r w:rsidR="0064064C">
        <w:rPr>
          <w:rFonts w:ascii="Times New Roman" w:hAnsi="Times New Roman" w:cs="Times New Roman"/>
          <w:sz w:val="24"/>
          <w:szCs w:val="24"/>
        </w:rPr>
        <w:t xml:space="preserve">Ad. 1 i 2 </w:t>
      </w:r>
      <w:r w:rsidRPr="000525F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25F3">
        <w:rPr>
          <w:rFonts w:ascii="Times New Roman" w:hAnsi="Times New Roman" w:cs="Times New Roman"/>
          <w:sz w:val="24"/>
          <w:szCs w:val="24"/>
        </w:rPr>
        <w:t xml:space="preserve"> Komisji</w:t>
      </w:r>
      <w:r w:rsidR="00293E87">
        <w:rPr>
          <w:rFonts w:ascii="Times New Roman" w:hAnsi="Times New Roman" w:cs="Times New Roman"/>
          <w:sz w:val="24"/>
          <w:szCs w:val="24"/>
        </w:rPr>
        <w:t xml:space="preserve"> Pani Urszula Maślanka </w:t>
      </w:r>
      <w:r w:rsidRPr="000525F3">
        <w:rPr>
          <w:rFonts w:ascii="Times New Roman" w:hAnsi="Times New Roman" w:cs="Times New Roman"/>
          <w:sz w:val="24"/>
          <w:szCs w:val="24"/>
        </w:rPr>
        <w:t xml:space="preserve"> o godz. </w:t>
      </w:r>
      <w:r w:rsidR="00170F9E">
        <w:rPr>
          <w:rFonts w:ascii="Times New Roman" w:hAnsi="Times New Roman" w:cs="Times New Roman"/>
          <w:sz w:val="24"/>
          <w:szCs w:val="24"/>
        </w:rPr>
        <w:t>1</w:t>
      </w:r>
      <w:r w:rsidR="00BB6936">
        <w:rPr>
          <w:rFonts w:ascii="Times New Roman" w:hAnsi="Times New Roman" w:cs="Times New Roman"/>
          <w:sz w:val="24"/>
          <w:szCs w:val="24"/>
        </w:rPr>
        <w:t>5</w:t>
      </w:r>
      <w:r w:rsidRPr="000525F3">
        <w:rPr>
          <w:rFonts w:ascii="Times New Roman" w:hAnsi="Times New Roman" w:cs="Times New Roman"/>
          <w:sz w:val="24"/>
          <w:szCs w:val="24"/>
        </w:rPr>
        <w:t>:</w:t>
      </w:r>
      <w:r w:rsidR="00BB6936">
        <w:rPr>
          <w:rFonts w:ascii="Times New Roman" w:hAnsi="Times New Roman" w:cs="Times New Roman"/>
          <w:sz w:val="24"/>
          <w:szCs w:val="24"/>
        </w:rPr>
        <w:t>00</w:t>
      </w:r>
      <w:r w:rsidRPr="000525F3">
        <w:rPr>
          <w:rFonts w:ascii="Times New Roman" w:hAnsi="Times New Roman" w:cs="Times New Roman"/>
          <w:sz w:val="24"/>
          <w:szCs w:val="24"/>
        </w:rPr>
        <w:t xml:space="preserve"> </w:t>
      </w:r>
      <w:r w:rsidR="009D49EF">
        <w:rPr>
          <w:rFonts w:ascii="Times New Roman" w:hAnsi="Times New Roman" w:cs="Times New Roman"/>
          <w:sz w:val="24"/>
          <w:szCs w:val="24"/>
        </w:rPr>
        <w:t>o</w:t>
      </w:r>
      <w:r w:rsidR="00E5096C">
        <w:rPr>
          <w:rFonts w:ascii="Times New Roman" w:hAnsi="Times New Roman" w:cs="Times New Roman"/>
          <w:sz w:val="24"/>
          <w:szCs w:val="24"/>
        </w:rPr>
        <w:t>t</w:t>
      </w:r>
      <w:r w:rsidRPr="000525F3">
        <w:rPr>
          <w:rFonts w:ascii="Times New Roman" w:hAnsi="Times New Roman" w:cs="Times New Roman"/>
          <w:sz w:val="24"/>
          <w:szCs w:val="24"/>
        </w:rPr>
        <w:t>worzył</w:t>
      </w:r>
      <w:r w:rsidR="009D49EF">
        <w:rPr>
          <w:rFonts w:ascii="Times New Roman" w:hAnsi="Times New Roman" w:cs="Times New Roman"/>
          <w:sz w:val="24"/>
          <w:szCs w:val="24"/>
        </w:rPr>
        <w:t xml:space="preserve">a </w:t>
      </w:r>
      <w:r w:rsidRPr="000525F3">
        <w:rPr>
          <w:rFonts w:ascii="Times New Roman" w:hAnsi="Times New Roman" w:cs="Times New Roman"/>
          <w:sz w:val="24"/>
          <w:szCs w:val="24"/>
        </w:rPr>
        <w:t>posiedzenie komisji, zapoznał</w:t>
      </w:r>
      <w:r w:rsidR="009D49EF">
        <w:rPr>
          <w:rFonts w:ascii="Times New Roman" w:hAnsi="Times New Roman" w:cs="Times New Roman"/>
          <w:sz w:val="24"/>
          <w:szCs w:val="24"/>
        </w:rPr>
        <w:t>a</w:t>
      </w:r>
      <w:r w:rsidRPr="000525F3">
        <w:rPr>
          <w:rFonts w:ascii="Times New Roman" w:hAnsi="Times New Roman" w:cs="Times New Roman"/>
          <w:sz w:val="24"/>
          <w:szCs w:val="24"/>
        </w:rPr>
        <w:t xml:space="preserve"> z tematyką </w:t>
      </w:r>
      <w:r w:rsidR="009D49EF">
        <w:rPr>
          <w:rFonts w:ascii="Times New Roman" w:hAnsi="Times New Roman" w:cs="Times New Roman"/>
          <w:sz w:val="24"/>
          <w:szCs w:val="24"/>
        </w:rPr>
        <w:t xml:space="preserve"> komisji, a </w:t>
      </w:r>
      <w:r w:rsidRPr="000525F3">
        <w:rPr>
          <w:rFonts w:ascii="Times New Roman" w:hAnsi="Times New Roman" w:cs="Times New Roman"/>
          <w:sz w:val="24"/>
          <w:szCs w:val="24"/>
        </w:rPr>
        <w:t>następnie udzielił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25F3">
        <w:rPr>
          <w:rFonts w:ascii="Times New Roman" w:hAnsi="Times New Roman" w:cs="Times New Roman"/>
          <w:sz w:val="24"/>
          <w:szCs w:val="24"/>
        </w:rPr>
        <w:t xml:space="preserve"> </w:t>
      </w:r>
      <w:r w:rsidR="00644FE6">
        <w:rPr>
          <w:rFonts w:ascii="Times New Roman" w:hAnsi="Times New Roman" w:cs="Times New Roman"/>
          <w:sz w:val="24"/>
          <w:szCs w:val="24"/>
        </w:rPr>
        <w:t xml:space="preserve"> głosu </w:t>
      </w:r>
      <w:r w:rsidR="00170F9E">
        <w:rPr>
          <w:rFonts w:ascii="Times New Roman" w:hAnsi="Times New Roman" w:cs="Times New Roman"/>
          <w:sz w:val="24"/>
          <w:szCs w:val="24"/>
        </w:rPr>
        <w:t>Skarbnik Gminy</w:t>
      </w:r>
      <w:r w:rsidR="007242A5">
        <w:rPr>
          <w:rFonts w:ascii="Times New Roman" w:hAnsi="Times New Roman" w:cs="Times New Roman"/>
          <w:sz w:val="24"/>
          <w:szCs w:val="24"/>
        </w:rPr>
        <w:t xml:space="preserve"> Pani Joannie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Szkudlarskiej</w:t>
      </w:r>
      <w:proofErr w:type="spellEnd"/>
      <w:r w:rsidR="00170F9E">
        <w:rPr>
          <w:rFonts w:ascii="Times New Roman" w:hAnsi="Times New Roman" w:cs="Times New Roman"/>
          <w:sz w:val="24"/>
          <w:szCs w:val="24"/>
        </w:rPr>
        <w:t>, która odniosła się do następujących dokumentów</w:t>
      </w:r>
      <w:r w:rsidR="00644FE6">
        <w:rPr>
          <w:rFonts w:ascii="Times New Roman" w:hAnsi="Times New Roman" w:cs="Times New Roman"/>
          <w:sz w:val="24"/>
          <w:szCs w:val="24"/>
        </w:rPr>
        <w:t xml:space="preserve">, z którymi radni członkowie komisji Rewizyjnej mieli możliwość zapoznania się przed posiedzeniem komisji tj. </w:t>
      </w:r>
    </w:p>
    <w:p w14:paraId="46995174" w14:textId="5BAFE4F4" w:rsidR="00644FE6" w:rsidRPr="00BA06E7" w:rsidRDefault="00644FE6" w:rsidP="00644FE6">
      <w:pPr>
        <w:autoSpaceDE w:val="0"/>
        <w:autoSpaceDN w:val="0"/>
        <w:adjustRightInd w:val="0"/>
        <w:spacing w:line="360" w:lineRule="auto"/>
        <w:ind w:left="11328" w:hanging="1132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A) Sprawozdaniem finansowym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z wykonania bud</w:t>
      </w:r>
      <w:r>
        <w:rPr>
          <w:rFonts w:ascii="Times New Roman" w:hAnsi="Times New Roman"/>
          <w:color w:val="000000" w:themeColor="text1"/>
          <w:sz w:val="24"/>
          <w:szCs w:val="24"/>
        </w:rPr>
        <w:t>żetu Gminy Korfantów za rok 202</w:t>
      </w:r>
      <w:r w:rsidR="00293E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2D6BB57" w14:textId="4B168E7C" w:rsidR="00644FE6" w:rsidRPr="00BA06E7" w:rsidRDefault="00644FE6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B) Sprawozdanie</w:t>
      </w:r>
      <w:r>
        <w:rPr>
          <w:rFonts w:ascii="Times New Roman" w:hAnsi="Times New Roman"/>
          <w:color w:val="000000" w:themeColor="text1"/>
          <w:sz w:val="24"/>
          <w:szCs w:val="24"/>
        </w:rPr>
        <w:t>m finansowym Gminy Korfantów za 202</w:t>
      </w:r>
      <w:r w:rsidR="00293E87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rok 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na które składają się:</w:t>
      </w:r>
    </w:p>
    <w:p w14:paraId="02DDB72D" w14:textId="77777777" w:rsidR="00644FE6" w:rsidRDefault="00644FE6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- Bilans z wykonania budżetu Gminy Korfantów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C8E02B" w14:textId="77777777" w:rsidR="00644FE6" w:rsidRPr="00BA06E7" w:rsidRDefault="00644FE6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- Bilans jednostki budżetowej i samorządowego zakładu </w:t>
      </w:r>
      <w:r>
        <w:rPr>
          <w:rFonts w:ascii="Times New Roman" w:hAnsi="Times New Roman"/>
          <w:color w:val="000000" w:themeColor="text1"/>
          <w:sz w:val="24"/>
          <w:szCs w:val="24"/>
        </w:rPr>
        <w:t>budżetowego;</w:t>
      </w:r>
    </w:p>
    <w:p w14:paraId="4B4C792E" w14:textId="77777777" w:rsidR="00644FE6" w:rsidRPr="00BA06E7" w:rsidRDefault="00644FE6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- Rac</w:t>
      </w:r>
      <w:r>
        <w:rPr>
          <w:rFonts w:ascii="Times New Roman" w:hAnsi="Times New Roman"/>
          <w:color w:val="000000" w:themeColor="text1"/>
          <w:sz w:val="24"/>
          <w:szCs w:val="24"/>
        </w:rPr>
        <w:t>hunek zysków i strat jednostki;</w:t>
      </w:r>
    </w:p>
    <w:p w14:paraId="4FD1A854" w14:textId="77777777" w:rsidR="00644FE6" w:rsidRDefault="00644FE6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- Zestawie</w:t>
      </w:r>
      <w:r>
        <w:rPr>
          <w:rFonts w:ascii="Times New Roman" w:hAnsi="Times New Roman"/>
          <w:color w:val="000000" w:themeColor="text1"/>
          <w:sz w:val="24"/>
          <w:szCs w:val="24"/>
        </w:rPr>
        <w:t>nie zmian w funduszu jednostki;</w:t>
      </w:r>
    </w:p>
    <w:p w14:paraId="3933853E" w14:textId="18F9B3E2" w:rsidR="00644FE6" w:rsidRPr="00BA06E7" w:rsidRDefault="00FB4FBB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 Informacją</w:t>
      </w:r>
      <w:r w:rsidR="00644FE6">
        <w:rPr>
          <w:rFonts w:ascii="Times New Roman" w:hAnsi="Times New Roman"/>
          <w:color w:val="000000" w:themeColor="text1"/>
          <w:sz w:val="24"/>
          <w:szCs w:val="24"/>
        </w:rPr>
        <w:t xml:space="preserve"> dodatkową;</w:t>
      </w:r>
    </w:p>
    <w:p w14:paraId="694D6084" w14:textId="30D1E399" w:rsidR="00644FE6" w:rsidRPr="00FB4FBB" w:rsidRDefault="00644FE6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C) Sprawozdanie</w:t>
      </w:r>
      <w:r w:rsidR="00FB4FBB">
        <w:rPr>
          <w:rFonts w:ascii="Times New Roman" w:hAnsi="Times New Roman"/>
          <w:color w:val="000000" w:themeColor="text1"/>
          <w:sz w:val="24"/>
          <w:szCs w:val="24"/>
        </w:rPr>
        <w:t>m rocznym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z wykonania planu finansowego samorządowej instytucji kultury </w:t>
      </w:r>
      <w:r>
        <w:rPr>
          <w:rFonts w:ascii="Times New Roman" w:hAnsi="Times New Roman"/>
          <w:color w:val="000000" w:themeColor="text1"/>
          <w:sz w:val="24"/>
          <w:szCs w:val="24"/>
        </w:rPr>
        <w:t>za rok  202</w:t>
      </w:r>
      <w:r w:rsidR="00293E87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87C9041" w14:textId="6CE60875" w:rsidR="00644FE6" w:rsidRPr="00BA06E7" w:rsidRDefault="00644FE6" w:rsidP="00644FE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D) </w:t>
      </w:r>
      <w:r w:rsidR="00FB4FBB">
        <w:rPr>
          <w:rFonts w:ascii="Times New Roman" w:hAnsi="Times New Roman"/>
          <w:color w:val="000000" w:themeColor="text1"/>
          <w:sz w:val="24"/>
          <w:szCs w:val="24"/>
        </w:rPr>
        <w:t>Informacją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o stan</w:t>
      </w:r>
      <w:r>
        <w:rPr>
          <w:rFonts w:ascii="Times New Roman" w:hAnsi="Times New Roman"/>
          <w:color w:val="000000" w:themeColor="text1"/>
          <w:sz w:val="24"/>
          <w:szCs w:val="24"/>
        </w:rPr>
        <w:t>ie mienia Gminy Korfantów za rok  202</w:t>
      </w:r>
      <w:r w:rsidR="00293E87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;</w:t>
      </w:r>
    </w:p>
    <w:p w14:paraId="6188D688" w14:textId="0759F669" w:rsidR="00FB4FBB" w:rsidRPr="00FB4FBB" w:rsidRDefault="00644FE6" w:rsidP="00FB4FBB">
      <w:pPr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FB4FBB">
        <w:rPr>
          <w:rFonts w:ascii="Times New Roman" w:hAnsi="Times New Roman"/>
          <w:color w:val="000000" w:themeColor="text1"/>
          <w:sz w:val="24"/>
          <w:szCs w:val="24"/>
        </w:rPr>
        <w:t>) Opinią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Regiona</w:t>
      </w:r>
      <w:r w:rsidR="00FB4FBB">
        <w:rPr>
          <w:rFonts w:ascii="Times New Roman" w:hAnsi="Times New Roman"/>
          <w:color w:val="000000" w:themeColor="text1"/>
          <w:sz w:val="24"/>
          <w:szCs w:val="24"/>
        </w:rPr>
        <w:t>lnej Izby Obrachunkowej w Opolu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 dnia 14 kwietnia 202</w:t>
      </w:r>
      <w:r w:rsidR="00293E87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roku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o sprawozdaniu Burmistrza Korfantowa z wykonani</w:t>
      </w:r>
      <w:r>
        <w:rPr>
          <w:rFonts w:ascii="Times New Roman" w:hAnsi="Times New Roman"/>
          <w:color w:val="000000" w:themeColor="text1"/>
          <w:sz w:val="24"/>
          <w:szCs w:val="24"/>
        </w:rPr>
        <w:t>a budżetu Gminy Korfantów za 202</w:t>
      </w:r>
      <w:r w:rsidR="00293E87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1A3E1769" w14:textId="297DFA41" w:rsidR="00FA7BBC" w:rsidRDefault="00FB4FBB" w:rsidP="00D873B5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Gminy </w:t>
      </w:r>
      <w:r w:rsidR="00FA7BBC">
        <w:rPr>
          <w:rFonts w:ascii="Times New Roman" w:hAnsi="Times New Roman" w:cs="Times New Roman"/>
          <w:sz w:val="24"/>
          <w:szCs w:val="24"/>
        </w:rPr>
        <w:t xml:space="preserve"> zacytowała najważniejsze dane ze sprawozdania z wykonania budżetu Gminy Korfantów za 2022 rok.</w:t>
      </w:r>
    </w:p>
    <w:p w14:paraId="4D198F93" w14:textId="77777777" w:rsidR="0064064C" w:rsidRPr="008F02D0" w:rsidRDefault="0064064C" w:rsidP="0064064C">
      <w:pPr>
        <w:tabs>
          <w:tab w:val="left" w:pos="540"/>
          <w:tab w:val="left" w:pos="2880"/>
          <w:tab w:val="left" w:pos="450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8F02D0">
        <w:rPr>
          <w:rFonts w:ascii="Times New Roman" w:hAnsi="Times New Roman"/>
          <w:color w:val="FF0000"/>
          <w:sz w:val="24"/>
          <w:szCs w:val="24"/>
        </w:rPr>
        <w:tab/>
      </w:r>
      <w:r w:rsidRPr="008F02D0">
        <w:rPr>
          <w:rFonts w:ascii="Times New Roman" w:hAnsi="Times New Roman"/>
          <w:sz w:val="24"/>
          <w:szCs w:val="24"/>
        </w:rPr>
        <w:t>Realizacja zadań wynikających z uchwalonego budżetu na 202</w:t>
      </w:r>
      <w:r>
        <w:rPr>
          <w:rFonts w:ascii="Times New Roman" w:hAnsi="Times New Roman"/>
          <w:sz w:val="24"/>
          <w:szCs w:val="24"/>
        </w:rPr>
        <w:t>2</w:t>
      </w:r>
      <w:r w:rsidRPr="008F02D0">
        <w:rPr>
          <w:rFonts w:ascii="Times New Roman" w:hAnsi="Times New Roman"/>
          <w:sz w:val="24"/>
          <w:szCs w:val="24"/>
        </w:rPr>
        <w:t xml:space="preserve"> rok przedstawia się następująco:</w:t>
      </w:r>
    </w:p>
    <w:p w14:paraId="3E9AEB60" w14:textId="41AB7D09" w:rsidR="0064064C" w:rsidRPr="0064064C" w:rsidRDefault="0064064C" w:rsidP="0064064C">
      <w:pPr>
        <w:tabs>
          <w:tab w:val="left" w:pos="2880"/>
          <w:tab w:val="left" w:pos="3240"/>
          <w:tab w:val="left" w:pos="4500"/>
        </w:tabs>
        <w:jc w:val="right"/>
        <w:rPr>
          <w:rFonts w:ascii="Times New Roman" w:hAnsi="Times New Roman"/>
          <w:sz w:val="20"/>
          <w:szCs w:val="20"/>
        </w:rPr>
      </w:pPr>
      <w:r w:rsidRPr="008F02D0">
        <w:rPr>
          <w:rFonts w:ascii="Times New Roman" w:hAnsi="Times New Roman"/>
          <w:sz w:val="20"/>
          <w:szCs w:val="20"/>
        </w:rPr>
        <w:t>/w złotych/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313"/>
        <w:gridCol w:w="1955"/>
        <w:gridCol w:w="2036"/>
        <w:gridCol w:w="1533"/>
      </w:tblGrid>
      <w:tr w:rsidR="0064064C" w:rsidRPr="00A857BB" w14:paraId="5DE5791C" w14:textId="77777777" w:rsidTr="00841FE9">
        <w:tc>
          <w:tcPr>
            <w:tcW w:w="755" w:type="dxa"/>
            <w:shd w:val="clear" w:color="auto" w:fill="DEEAF6"/>
            <w:vAlign w:val="center"/>
          </w:tcPr>
          <w:p w14:paraId="58448FF3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13" w:type="dxa"/>
            <w:shd w:val="clear" w:color="auto" w:fill="DEEAF6"/>
            <w:vAlign w:val="center"/>
          </w:tcPr>
          <w:p w14:paraId="5953417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955" w:type="dxa"/>
            <w:shd w:val="clear" w:color="auto" w:fill="DEEAF6"/>
            <w:vAlign w:val="center"/>
          </w:tcPr>
          <w:p w14:paraId="6A02F9B9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 xml:space="preserve">Plan </w:t>
            </w:r>
            <w:r w:rsidRPr="00A857BB">
              <w:rPr>
                <w:rFonts w:ascii="Times New Roman" w:hAnsi="Times New Roman"/>
                <w:b/>
                <w:sz w:val="24"/>
                <w:szCs w:val="24"/>
              </w:rPr>
              <w:br/>
              <w:t>po zmianach</w:t>
            </w:r>
          </w:p>
        </w:tc>
        <w:tc>
          <w:tcPr>
            <w:tcW w:w="2036" w:type="dxa"/>
            <w:shd w:val="clear" w:color="auto" w:fill="DEEAF6"/>
            <w:vAlign w:val="center"/>
          </w:tcPr>
          <w:p w14:paraId="0F330E58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533" w:type="dxa"/>
            <w:shd w:val="clear" w:color="auto" w:fill="DEEAF6"/>
            <w:vAlign w:val="center"/>
          </w:tcPr>
          <w:p w14:paraId="34B9FB2B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% wyk.</w:t>
            </w:r>
          </w:p>
        </w:tc>
      </w:tr>
      <w:tr w:rsidR="0064064C" w:rsidRPr="00A857BB" w14:paraId="4A945AFD" w14:textId="77777777" w:rsidTr="00841FE9">
        <w:tc>
          <w:tcPr>
            <w:tcW w:w="755" w:type="dxa"/>
            <w:shd w:val="clear" w:color="auto" w:fill="auto"/>
          </w:tcPr>
          <w:p w14:paraId="476414DE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14:paraId="65815F7D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Dochody ogółem, w tym:</w:t>
            </w:r>
          </w:p>
        </w:tc>
        <w:tc>
          <w:tcPr>
            <w:tcW w:w="1955" w:type="dxa"/>
            <w:shd w:val="clear" w:color="auto" w:fill="auto"/>
          </w:tcPr>
          <w:p w14:paraId="2F392C42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54.457.649,21</w:t>
            </w:r>
          </w:p>
        </w:tc>
        <w:tc>
          <w:tcPr>
            <w:tcW w:w="2036" w:type="dxa"/>
            <w:shd w:val="clear" w:color="auto" w:fill="auto"/>
          </w:tcPr>
          <w:p w14:paraId="3F639E64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51.894.364,07</w:t>
            </w:r>
          </w:p>
        </w:tc>
        <w:tc>
          <w:tcPr>
            <w:tcW w:w="1533" w:type="dxa"/>
            <w:shd w:val="clear" w:color="auto" w:fill="auto"/>
          </w:tcPr>
          <w:p w14:paraId="6BC047EE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95,29</w:t>
            </w:r>
          </w:p>
        </w:tc>
      </w:tr>
      <w:tr w:rsidR="0064064C" w:rsidRPr="00A857BB" w14:paraId="4CC9B1C4" w14:textId="77777777" w:rsidTr="00841FE9">
        <w:tc>
          <w:tcPr>
            <w:tcW w:w="755" w:type="dxa"/>
            <w:shd w:val="clear" w:color="auto" w:fill="auto"/>
          </w:tcPr>
          <w:p w14:paraId="38737A8C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13" w:type="dxa"/>
            <w:shd w:val="clear" w:color="auto" w:fill="auto"/>
          </w:tcPr>
          <w:p w14:paraId="4131102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Dochody bieżące</w:t>
            </w:r>
          </w:p>
        </w:tc>
        <w:tc>
          <w:tcPr>
            <w:tcW w:w="1955" w:type="dxa"/>
            <w:shd w:val="clear" w:color="auto" w:fill="auto"/>
          </w:tcPr>
          <w:p w14:paraId="124539A1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53.282.758,57</w:t>
            </w:r>
          </w:p>
        </w:tc>
        <w:tc>
          <w:tcPr>
            <w:tcW w:w="2036" w:type="dxa"/>
            <w:shd w:val="clear" w:color="auto" w:fill="auto"/>
          </w:tcPr>
          <w:p w14:paraId="04C0955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50.479.722,84</w:t>
            </w:r>
          </w:p>
        </w:tc>
        <w:tc>
          <w:tcPr>
            <w:tcW w:w="1533" w:type="dxa"/>
            <w:shd w:val="clear" w:color="auto" w:fill="auto"/>
          </w:tcPr>
          <w:p w14:paraId="6B2D8810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94,74</w:t>
            </w:r>
          </w:p>
        </w:tc>
      </w:tr>
      <w:tr w:rsidR="0064064C" w:rsidRPr="00A857BB" w14:paraId="32903EB6" w14:textId="77777777" w:rsidTr="00841FE9">
        <w:tc>
          <w:tcPr>
            <w:tcW w:w="755" w:type="dxa"/>
            <w:shd w:val="clear" w:color="auto" w:fill="auto"/>
          </w:tcPr>
          <w:p w14:paraId="70B59207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13" w:type="dxa"/>
            <w:shd w:val="clear" w:color="auto" w:fill="auto"/>
          </w:tcPr>
          <w:p w14:paraId="00B010FB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Dochody majątkowe</w:t>
            </w:r>
          </w:p>
        </w:tc>
        <w:tc>
          <w:tcPr>
            <w:tcW w:w="1955" w:type="dxa"/>
            <w:shd w:val="clear" w:color="auto" w:fill="auto"/>
          </w:tcPr>
          <w:p w14:paraId="7D88192A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1.174.890,64</w:t>
            </w:r>
          </w:p>
        </w:tc>
        <w:tc>
          <w:tcPr>
            <w:tcW w:w="2036" w:type="dxa"/>
            <w:shd w:val="clear" w:color="auto" w:fill="auto"/>
          </w:tcPr>
          <w:p w14:paraId="693A51FF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1.414.641,23</w:t>
            </w:r>
          </w:p>
        </w:tc>
        <w:tc>
          <w:tcPr>
            <w:tcW w:w="1533" w:type="dxa"/>
            <w:shd w:val="clear" w:color="auto" w:fill="auto"/>
          </w:tcPr>
          <w:p w14:paraId="7D68A509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120,41</w:t>
            </w:r>
          </w:p>
        </w:tc>
      </w:tr>
      <w:tr w:rsidR="0064064C" w:rsidRPr="00A857BB" w14:paraId="0A5C4BA1" w14:textId="77777777" w:rsidTr="00841FE9">
        <w:tc>
          <w:tcPr>
            <w:tcW w:w="755" w:type="dxa"/>
            <w:shd w:val="clear" w:color="auto" w:fill="auto"/>
          </w:tcPr>
          <w:p w14:paraId="62C28A1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14:paraId="5C3829C9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Wydatki ogółem, w tym:</w:t>
            </w:r>
          </w:p>
        </w:tc>
        <w:tc>
          <w:tcPr>
            <w:tcW w:w="1955" w:type="dxa"/>
            <w:shd w:val="clear" w:color="auto" w:fill="auto"/>
          </w:tcPr>
          <w:p w14:paraId="71A7DBE8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64.022.400,72</w:t>
            </w:r>
          </w:p>
        </w:tc>
        <w:tc>
          <w:tcPr>
            <w:tcW w:w="2036" w:type="dxa"/>
            <w:shd w:val="clear" w:color="auto" w:fill="auto"/>
          </w:tcPr>
          <w:p w14:paraId="4FAC55F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56.671.953,64</w:t>
            </w:r>
          </w:p>
        </w:tc>
        <w:tc>
          <w:tcPr>
            <w:tcW w:w="1533" w:type="dxa"/>
            <w:shd w:val="clear" w:color="auto" w:fill="auto"/>
          </w:tcPr>
          <w:p w14:paraId="216A6974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88,52</w:t>
            </w:r>
          </w:p>
        </w:tc>
      </w:tr>
      <w:tr w:rsidR="0064064C" w:rsidRPr="00A857BB" w14:paraId="1DF184BD" w14:textId="77777777" w:rsidTr="00841FE9">
        <w:tc>
          <w:tcPr>
            <w:tcW w:w="755" w:type="dxa"/>
            <w:shd w:val="clear" w:color="auto" w:fill="auto"/>
          </w:tcPr>
          <w:p w14:paraId="11CE13B7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13" w:type="dxa"/>
            <w:shd w:val="clear" w:color="auto" w:fill="auto"/>
          </w:tcPr>
          <w:p w14:paraId="29D71E1C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Wydatki bieżące</w:t>
            </w:r>
          </w:p>
        </w:tc>
        <w:tc>
          <w:tcPr>
            <w:tcW w:w="1955" w:type="dxa"/>
            <w:shd w:val="clear" w:color="auto" w:fill="auto"/>
          </w:tcPr>
          <w:p w14:paraId="3CAAEEB7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53.701.992,80</w:t>
            </w:r>
          </w:p>
        </w:tc>
        <w:tc>
          <w:tcPr>
            <w:tcW w:w="2036" w:type="dxa"/>
            <w:shd w:val="clear" w:color="auto" w:fill="auto"/>
          </w:tcPr>
          <w:p w14:paraId="0494B47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46.781.633,67</w:t>
            </w:r>
          </w:p>
        </w:tc>
        <w:tc>
          <w:tcPr>
            <w:tcW w:w="1533" w:type="dxa"/>
            <w:shd w:val="clear" w:color="auto" w:fill="auto"/>
          </w:tcPr>
          <w:p w14:paraId="57DB950A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87,11</w:t>
            </w:r>
          </w:p>
        </w:tc>
      </w:tr>
      <w:tr w:rsidR="0064064C" w:rsidRPr="00A857BB" w14:paraId="36E22339" w14:textId="77777777" w:rsidTr="00841FE9">
        <w:tc>
          <w:tcPr>
            <w:tcW w:w="755" w:type="dxa"/>
            <w:shd w:val="clear" w:color="auto" w:fill="auto"/>
          </w:tcPr>
          <w:p w14:paraId="557E13E9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13" w:type="dxa"/>
            <w:shd w:val="clear" w:color="auto" w:fill="auto"/>
          </w:tcPr>
          <w:p w14:paraId="60CEB5E6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Wydatki majątkowe</w:t>
            </w:r>
          </w:p>
        </w:tc>
        <w:tc>
          <w:tcPr>
            <w:tcW w:w="1955" w:type="dxa"/>
            <w:shd w:val="clear" w:color="auto" w:fill="auto"/>
          </w:tcPr>
          <w:p w14:paraId="752513BD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10.320.407,92</w:t>
            </w:r>
          </w:p>
        </w:tc>
        <w:tc>
          <w:tcPr>
            <w:tcW w:w="2036" w:type="dxa"/>
            <w:shd w:val="clear" w:color="auto" w:fill="auto"/>
          </w:tcPr>
          <w:p w14:paraId="2A733C09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9.890.319,97</w:t>
            </w:r>
          </w:p>
        </w:tc>
        <w:tc>
          <w:tcPr>
            <w:tcW w:w="1533" w:type="dxa"/>
            <w:shd w:val="clear" w:color="auto" w:fill="auto"/>
          </w:tcPr>
          <w:p w14:paraId="21D3013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95,83</w:t>
            </w:r>
          </w:p>
        </w:tc>
      </w:tr>
      <w:tr w:rsidR="0064064C" w:rsidRPr="00A857BB" w14:paraId="7CB5684A" w14:textId="77777777" w:rsidTr="00841FE9">
        <w:tc>
          <w:tcPr>
            <w:tcW w:w="755" w:type="dxa"/>
            <w:shd w:val="clear" w:color="auto" w:fill="auto"/>
          </w:tcPr>
          <w:p w14:paraId="1C6E1ACD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13" w:type="dxa"/>
            <w:shd w:val="clear" w:color="auto" w:fill="auto"/>
          </w:tcPr>
          <w:p w14:paraId="4706DCD3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Przychody</w:t>
            </w:r>
          </w:p>
        </w:tc>
        <w:tc>
          <w:tcPr>
            <w:tcW w:w="1955" w:type="dxa"/>
            <w:shd w:val="clear" w:color="auto" w:fill="auto"/>
          </w:tcPr>
          <w:p w14:paraId="6D5266E3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10.644.751,51</w:t>
            </w:r>
          </w:p>
        </w:tc>
        <w:tc>
          <w:tcPr>
            <w:tcW w:w="2036" w:type="dxa"/>
            <w:shd w:val="clear" w:color="auto" w:fill="auto"/>
          </w:tcPr>
          <w:p w14:paraId="0D42034F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10.644.751,51</w:t>
            </w:r>
          </w:p>
        </w:tc>
        <w:tc>
          <w:tcPr>
            <w:tcW w:w="1533" w:type="dxa"/>
            <w:shd w:val="clear" w:color="auto" w:fill="auto"/>
          </w:tcPr>
          <w:p w14:paraId="3885B67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64064C" w:rsidRPr="00A857BB" w14:paraId="5127F6A0" w14:textId="77777777" w:rsidTr="00841FE9">
        <w:tc>
          <w:tcPr>
            <w:tcW w:w="755" w:type="dxa"/>
            <w:shd w:val="clear" w:color="auto" w:fill="auto"/>
          </w:tcPr>
          <w:p w14:paraId="566ECB27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13" w:type="dxa"/>
            <w:shd w:val="clear" w:color="auto" w:fill="auto"/>
          </w:tcPr>
          <w:p w14:paraId="73748323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Rozchody</w:t>
            </w:r>
          </w:p>
        </w:tc>
        <w:tc>
          <w:tcPr>
            <w:tcW w:w="1955" w:type="dxa"/>
            <w:shd w:val="clear" w:color="auto" w:fill="auto"/>
          </w:tcPr>
          <w:p w14:paraId="57D7CC1A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1.080.000,00</w:t>
            </w:r>
          </w:p>
        </w:tc>
        <w:tc>
          <w:tcPr>
            <w:tcW w:w="2036" w:type="dxa"/>
            <w:shd w:val="clear" w:color="auto" w:fill="auto"/>
          </w:tcPr>
          <w:p w14:paraId="0CBDDAFD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1.079.807,46</w:t>
            </w:r>
          </w:p>
        </w:tc>
        <w:tc>
          <w:tcPr>
            <w:tcW w:w="1533" w:type="dxa"/>
            <w:shd w:val="clear" w:color="auto" w:fill="auto"/>
          </w:tcPr>
          <w:p w14:paraId="6A86D1B5" w14:textId="77777777" w:rsidR="0064064C" w:rsidRPr="00A857BB" w:rsidRDefault="0064064C" w:rsidP="00841FE9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99,98</w:t>
            </w:r>
          </w:p>
        </w:tc>
      </w:tr>
    </w:tbl>
    <w:p w14:paraId="686376DF" w14:textId="77777777" w:rsidR="0064064C" w:rsidRDefault="0064064C" w:rsidP="00D873B5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6FD4B8" w14:textId="7EC58C14" w:rsidR="0064064C" w:rsidRPr="00444FFC" w:rsidRDefault="006C5387" w:rsidP="00D873B5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FF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064C" w:rsidRPr="00444FFC">
        <w:rPr>
          <w:rFonts w:ascii="Times New Roman" w:hAnsi="Times New Roman" w:cs="Times New Roman"/>
          <w:color w:val="000000" w:themeColor="text1"/>
          <w:sz w:val="24"/>
          <w:szCs w:val="24"/>
        </w:rPr>
        <w:t>Skarbnik Gminy poinformowała, że wykonanie dochodów bieżących i wydatków budżetu Gminy Korfantów w 2022 roku było na niższym poziomie  z uwagi na ruchomość budżetu związaną z nowym zadaniem: sprzedaż węgla przez gminy, która odbywała się w ostatnim kwartale</w:t>
      </w:r>
      <w:r w:rsidRPr="00444F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roku, a sprzedaż węgla trwa do dziś. </w:t>
      </w:r>
    </w:p>
    <w:p w14:paraId="0A2DF217" w14:textId="6D3DA5E3" w:rsidR="006C5387" w:rsidRPr="00444FFC" w:rsidRDefault="00563EE6" w:rsidP="00D873B5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4FF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Zastępca Burmistrza Korfantowa odniósł się prowadzonej przez gminę sprzedaży węgla. </w:t>
      </w:r>
    </w:p>
    <w:p w14:paraId="104319FC" w14:textId="7111E5C8" w:rsidR="0064064C" w:rsidRPr="00164314" w:rsidRDefault="00444FFC" w:rsidP="0064064C">
      <w:pPr>
        <w:tabs>
          <w:tab w:val="left" w:pos="360"/>
          <w:tab w:val="left" w:pos="2880"/>
          <w:tab w:val="left" w:pos="3240"/>
          <w:tab w:val="left" w:pos="4500"/>
        </w:tabs>
        <w:spacing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444FF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4064C" w:rsidRPr="00444FF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4064C" w:rsidRPr="00444FFC">
        <w:rPr>
          <w:rFonts w:ascii="Times New Roman" w:hAnsi="Times New Roman"/>
          <w:color w:val="000000" w:themeColor="text1"/>
          <w:sz w:val="24"/>
          <w:szCs w:val="24"/>
        </w:rPr>
        <w:t xml:space="preserve">Skarbnik Gminy </w:t>
      </w:r>
      <w:r w:rsidR="006C5387" w:rsidRPr="00444FFC">
        <w:rPr>
          <w:rFonts w:ascii="Times New Roman" w:hAnsi="Times New Roman"/>
          <w:color w:val="000000" w:themeColor="text1"/>
          <w:sz w:val="24"/>
          <w:szCs w:val="24"/>
        </w:rPr>
        <w:t>wyjaśniła</w:t>
      </w:r>
      <w:r w:rsidR="0064064C" w:rsidRPr="00444FF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4064C" w:rsidRPr="00444FFC">
        <w:rPr>
          <w:rFonts w:ascii="Times New Roman" w:hAnsi="Times New Roman"/>
          <w:color w:val="000000" w:themeColor="text1"/>
          <w:sz w:val="24"/>
          <w:szCs w:val="24"/>
        </w:rPr>
        <w:t xml:space="preserve"> że na wykonanie budżetu miało bardzo wysoki wpływ </w:t>
      </w:r>
      <w:r w:rsidR="0064064C" w:rsidRPr="00164314">
        <w:rPr>
          <w:rFonts w:ascii="Times New Roman" w:hAnsi="Times New Roman"/>
          <w:sz w:val="24"/>
          <w:szCs w:val="24"/>
        </w:rPr>
        <w:t>wykonanie dochodów majątkowych – 120,41%, co wynikało m.in. z wyższego niż planowane wykonania dochodów z tytułu sprzedaży mienia gminnego</w:t>
      </w:r>
      <w:r w:rsidR="0064064C">
        <w:rPr>
          <w:rFonts w:ascii="Times New Roman" w:hAnsi="Times New Roman"/>
          <w:sz w:val="24"/>
          <w:szCs w:val="24"/>
        </w:rPr>
        <w:t xml:space="preserve">, o kwotę 240.688,00 złotych, a </w:t>
      </w:r>
      <w:r w:rsidR="0064064C">
        <w:rPr>
          <w:rFonts w:ascii="Times New Roman" w:hAnsi="Times New Roman"/>
          <w:sz w:val="24"/>
          <w:szCs w:val="24"/>
        </w:rPr>
        <w:lastRenderedPageBreak/>
        <w:t>także niższe wykonanie dochodów bieżących, tu głównie podatku od nieruchomości od osób prawnych (69,79%), co wynikało z dokonanych umorzeń tegoż podatku i dochodów z tytułu sprzedaży węgla i środków przewidzianych na wypłaty dodatków węglowych i innych. Ubytek zaplanowanych dochodów został zrekompensowany nieujętym w budżecie wpływem udziałów w podatku dochodowym od osób fizycznych.</w:t>
      </w:r>
    </w:p>
    <w:p w14:paraId="7F69B426" w14:textId="42FA34AC" w:rsidR="00FA7BBC" w:rsidRDefault="006C5387" w:rsidP="006C538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Skarbnik poinformowała, że na</w:t>
      </w:r>
      <w:r>
        <w:rPr>
          <w:rFonts w:ascii="Times New Roman" w:hAnsi="Times New Roman"/>
          <w:sz w:val="24"/>
          <w:szCs w:val="24"/>
        </w:rPr>
        <w:t xml:space="preserve"> uwagę zasługują nowe zadania, które </w:t>
      </w:r>
      <w:r>
        <w:rPr>
          <w:rFonts w:ascii="Times New Roman" w:hAnsi="Times New Roman"/>
          <w:sz w:val="24"/>
          <w:szCs w:val="24"/>
        </w:rPr>
        <w:t xml:space="preserve"> były realizowane w 2022 roku, które </w:t>
      </w:r>
      <w:r>
        <w:rPr>
          <w:rFonts w:ascii="Times New Roman" w:hAnsi="Times New Roman"/>
          <w:sz w:val="24"/>
          <w:szCs w:val="24"/>
        </w:rPr>
        <w:t xml:space="preserve">istotnie wpłynęły na wykonanie budżetu w roku 2022 oraz na reorganizację pracy bieżącej urzędu, tj. zakup i sprzedaż węgla po cenach </w:t>
      </w:r>
      <w:proofErr w:type="spellStart"/>
      <w:r>
        <w:rPr>
          <w:rFonts w:ascii="Times New Roman" w:hAnsi="Times New Roman"/>
          <w:sz w:val="24"/>
          <w:szCs w:val="24"/>
        </w:rPr>
        <w:t>prefencyjnych</w:t>
      </w:r>
      <w:proofErr w:type="spellEnd"/>
      <w:r>
        <w:rPr>
          <w:rFonts w:ascii="Times New Roman" w:hAnsi="Times New Roman"/>
          <w:sz w:val="24"/>
          <w:szCs w:val="24"/>
        </w:rPr>
        <w:t xml:space="preserve"> oraz wypłaty dodatków węglowych i innych.</w:t>
      </w:r>
    </w:p>
    <w:p w14:paraId="5A63B257" w14:textId="3FF1A53B" w:rsidR="006C5387" w:rsidRDefault="006C5387" w:rsidP="006C538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R. </w:t>
      </w:r>
      <w:proofErr w:type="spellStart"/>
      <w:r>
        <w:rPr>
          <w:rFonts w:ascii="Times New Roman" w:hAnsi="Times New Roman"/>
          <w:sz w:val="24"/>
          <w:szCs w:val="24"/>
        </w:rPr>
        <w:t>Łankowska</w:t>
      </w:r>
      <w:proofErr w:type="spellEnd"/>
      <w:r>
        <w:rPr>
          <w:rFonts w:ascii="Times New Roman" w:hAnsi="Times New Roman"/>
          <w:sz w:val="24"/>
          <w:szCs w:val="24"/>
        </w:rPr>
        <w:t xml:space="preserve"> zwróciła uwagę na duże kwotę zaległości podatkowych, które wynoszą ponad 4 mln. zł. </w:t>
      </w:r>
    </w:p>
    <w:p w14:paraId="6117C59C" w14:textId="0A44762D" w:rsidR="006C5387" w:rsidRPr="006C5387" w:rsidRDefault="006C5387" w:rsidP="006C538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Skarbnik Gminy poinformowała, że są to należności, które z każdym rokiem rosną, postępowanie egzekucyjne przez gminę jest prowadzone, jednak ściągalność podatków nie jest zadawalająca. </w:t>
      </w:r>
    </w:p>
    <w:p w14:paraId="565259C4" w14:textId="45198755" w:rsidR="004755E0" w:rsidRDefault="004755E0" w:rsidP="00CB2EC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wnieśli pytań dotyczących wykonania budżetu w 20</w:t>
      </w:r>
      <w:r w:rsidR="00FA7BB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roku, a następnie przystąpili do opracowania opinii dot. wykonania budżetu oraz przygotowania materiałów do Regionalnej Izby Obrachunkowej w Opolu.</w:t>
      </w:r>
    </w:p>
    <w:p w14:paraId="473B772F" w14:textId="6CDF9E3F" w:rsidR="00A04ED2" w:rsidRDefault="004755E0" w:rsidP="00170F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Komisja Rewizyjna jednogłośnie-</w:t>
      </w:r>
      <w:r w:rsidR="00D873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głosami ,,za” wobec braku głosów ,,przeciw”</w:t>
      </w:r>
      <w:r w:rsidR="00A04E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,,wstrzymujących się” </w:t>
      </w:r>
      <w:r w:rsidR="00CB2EC2">
        <w:rPr>
          <w:rFonts w:ascii="Times New Roman" w:hAnsi="Times New Roman" w:cs="Times New Roman"/>
          <w:sz w:val="24"/>
          <w:szCs w:val="24"/>
        </w:rPr>
        <w:t xml:space="preserve">na posiedzeniu komisji </w:t>
      </w:r>
      <w:r>
        <w:rPr>
          <w:rFonts w:ascii="Times New Roman" w:hAnsi="Times New Roman" w:cs="Times New Roman"/>
          <w:sz w:val="24"/>
          <w:szCs w:val="24"/>
        </w:rPr>
        <w:t xml:space="preserve"> podjęła uchwałę Nr 1/202</w:t>
      </w:r>
      <w:r w:rsidR="00563E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w sprawie opinii o wykonaniu budżetu Gminy Korfantów za 20</w:t>
      </w:r>
      <w:r w:rsidR="00D873B5">
        <w:rPr>
          <w:rFonts w:ascii="Times New Roman" w:hAnsi="Times New Roman" w:cs="Times New Roman"/>
          <w:sz w:val="24"/>
          <w:szCs w:val="24"/>
        </w:rPr>
        <w:t>2</w:t>
      </w:r>
      <w:r w:rsidR="00563EE6">
        <w:rPr>
          <w:rFonts w:ascii="Times New Roman" w:hAnsi="Times New Roman" w:cs="Times New Roman"/>
          <w:sz w:val="24"/>
          <w:szCs w:val="24"/>
        </w:rPr>
        <w:t>2</w:t>
      </w:r>
      <w:r w:rsidR="00CB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rok. Opinia stanowi załącznik do niniejszej uchwały, a następnie  wystąpiła z wnioskiem do Rady Miejskiej w Korfantowie o udzielenie absolutorium Burmistrzowi Korfantowa z </w:t>
      </w:r>
      <w:r w:rsidR="00A04ED2">
        <w:rPr>
          <w:rFonts w:ascii="Times New Roman" w:hAnsi="Times New Roman" w:cs="Times New Roman"/>
          <w:sz w:val="24"/>
          <w:szCs w:val="24"/>
        </w:rPr>
        <w:t>tytułu wykonania budżetu gminy za 20</w:t>
      </w:r>
      <w:r w:rsidR="00D873B5">
        <w:rPr>
          <w:rFonts w:ascii="Times New Roman" w:hAnsi="Times New Roman" w:cs="Times New Roman"/>
          <w:sz w:val="24"/>
          <w:szCs w:val="24"/>
        </w:rPr>
        <w:t>2</w:t>
      </w:r>
      <w:r w:rsidR="00563EE6">
        <w:rPr>
          <w:rFonts w:ascii="Times New Roman" w:hAnsi="Times New Roman" w:cs="Times New Roman"/>
          <w:sz w:val="24"/>
          <w:szCs w:val="24"/>
        </w:rPr>
        <w:t>2</w:t>
      </w:r>
      <w:r w:rsidR="00A04ED2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79A8AF05" w14:textId="3D8E544C" w:rsidR="00721AA8" w:rsidRDefault="00A04ED2" w:rsidP="00A97A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dokumenty stanowią odpowiednio załączniki nr 2 i 3  do protokołu.</w:t>
      </w:r>
    </w:p>
    <w:p w14:paraId="385CA163" w14:textId="6ED5304A" w:rsidR="0085654B" w:rsidRPr="0085654B" w:rsidRDefault="0085654B" w:rsidP="0085654B">
      <w:pPr>
        <w:jc w:val="both"/>
        <w:rPr>
          <w:rFonts w:ascii="Times New Roman" w:hAnsi="Times New Roman" w:cs="Times New Roman"/>
          <w:sz w:val="24"/>
          <w:szCs w:val="24"/>
        </w:rPr>
      </w:pPr>
      <w:r w:rsidRPr="0085654B">
        <w:rPr>
          <w:rFonts w:ascii="Times New Roman" w:hAnsi="Times New Roman" w:cs="Times New Roman"/>
          <w:sz w:val="24"/>
          <w:szCs w:val="24"/>
        </w:rPr>
        <w:tab/>
        <w:t>Wobec wyczerpan</w:t>
      </w:r>
      <w:r w:rsidR="00D873B5">
        <w:rPr>
          <w:rFonts w:ascii="Times New Roman" w:hAnsi="Times New Roman" w:cs="Times New Roman"/>
          <w:sz w:val="24"/>
          <w:szCs w:val="24"/>
        </w:rPr>
        <w:t>ia tematyki posiedzenia o godz.15:</w:t>
      </w:r>
      <w:r w:rsidR="00563EE6">
        <w:rPr>
          <w:rFonts w:ascii="Times New Roman" w:hAnsi="Times New Roman" w:cs="Times New Roman"/>
          <w:sz w:val="24"/>
          <w:szCs w:val="24"/>
        </w:rPr>
        <w:t>50</w:t>
      </w:r>
      <w:r w:rsidR="00D873B5">
        <w:rPr>
          <w:rFonts w:ascii="Times New Roman" w:hAnsi="Times New Roman" w:cs="Times New Roman"/>
          <w:sz w:val="24"/>
          <w:szCs w:val="24"/>
        </w:rPr>
        <w:t xml:space="preserve"> </w:t>
      </w:r>
      <w:r w:rsidR="00E04036">
        <w:rPr>
          <w:rFonts w:ascii="Times New Roman" w:hAnsi="Times New Roman" w:cs="Times New Roman"/>
          <w:sz w:val="24"/>
          <w:szCs w:val="24"/>
        </w:rPr>
        <w:t>P</w:t>
      </w:r>
      <w:r w:rsidRPr="0085654B">
        <w:rPr>
          <w:rFonts w:ascii="Times New Roman" w:hAnsi="Times New Roman" w:cs="Times New Roman"/>
          <w:sz w:val="24"/>
          <w:szCs w:val="24"/>
        </w:rPr>
        <w:t>rzewodnicząc</w:t>
      </w:r>
      <w:r w:rsidR="00590A39">
        <w:rPr>
          <w:rFonts w:ascii="Times New Roman" w:hAnsi="Times New Roman" w:cs="Times New Roman"/>
          <w:sz w:val="24"/>
          <w:szCs w:val="24"/>
        </w:rPr>
        <w:t>a</w:t>
      </w:r>
      <w:r w:rsidR="00D873B5">
        <w:rPr>
          <w:rFonts w:ascii="Times New Roman" w:hAnsi="Times New Roman" w:cs="Times New Roman"/>
          <w:sz w:val="24"/>
          <w:szCs w:val="24"/>
        </w:rPr>
        <w:t xml:space="preserve"> K</w:t>
      </w:r>
      <w:r w:rsidRPr="0085654B">
        <w:rPr>
          <w:rFonts w:ascii="Times New Roman" w:hAnsi="Times New Roman" w:cs="Times New Roman"/>
          <w:sz w:val="24"/>
          <w:szCs w:val="24"/>
        </w:rPr>
        <w:t xml:space="preserve">omisji </w:t>
      </w:r>
      <w:r w:rsidR="00A04ED2">
        <w:rPr>
          <w:rFonts w:ascii="Times New Roman" w:hAnsi="Times New Roman" w:cs="Times New Roman"/>
          <w:sz w:val="24"/>
          <w:szCs w:val="24"/>
        </w:rPr>
        <w:t xml:space="preserve"> Pani Urszula Maślanka </w:t>
      </w:r>
      <w:r w:rsidRPr="0085654B">
        <w:rPr>
          <w:rFonts w:ascii="Times New Roman" w:hAnsi="Times New Roman" w:cs="Times New Roman"/>
          <w:sz w:val="24"/>
          <w:szCs w:val="24"/>
        </w:rPr>
        <w:t>zamkn</w:t>
      </w:r>
      <w:r w:rsidR="00590A39">
        <w:rPr>
          <w:rFonts w:ascii="Times New Roman" w:hAnsi="Times New Roman" w:cs="Times New Roman"/>
          <w:sz w:val="24"/>
          <w:szCs w:val="24"/>
        </w:rPr>
        <w:t>ęła</w:t>
      </w:r>
      <w:r w:rsidRPr="0085654B">
        <w:rPr>
          <w:rFonts w:ascii="Times New Roman" w:hAnsi="Times New Roman" w:cs="Times New Roman"/>
          <w:sz w:val="24"/>
          <w:szCs w:val="24"/>
        </w:rPr>
        <w:t xml:space="preserve"> posiedzenie komisji. </w:t>
      </w:r>
    </w:p>
    <w:p w14:paraId="1276574A" w14:textId="6B40F0EF" w:rsidR="00551F43" w:rsidRPr="0085654B" w:rsidRDefault="0085654B" w:rsidP="0085654B">
      <w:pPr>
        <w:jc w:val="both"/>
        <w:rPr>
          <w:rFonts w:ascii="Times New Roman" w:hAnsi="Times New Roman" w:cs="Times New Roman"/>
          <w:sz w:val="24"/>
          <w:szCs w:val="24"/>
        </w:rPr>
      </w:pPr>
      <w:r w:rsidRPr="0085654B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08E5FC8" w14:textId="3567DE30" w:rsidR="00551F43" w:rsidRPr="0085654B" w:rsidRDefault="0085654B" w:rsidP="0085654B">
      <w:pPr>
        <w:jc w:val="both"/>
        <w:rPr>
          <w:rFonts w:ascii="Times New Roman" w:hAnsi="Times New Roman" w:cs="Times New Roman"/>
          <w:sz w:val="24"/>
          <w:szCs w:val="24"/>
        </w:rPr>
      </w:pP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  <w:t>Przewodnicząc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1C23E7ED" w14:textId="77777777" w:rsidR="0085654B" w:rsidRPr="0085654B" w:rsidRDefault="0085654B" w:rsidP="0085654B">
      <w:pPr>
        <w:jc w:val="both"/>
        <w:rPr>
          <w:rFonts w:ascii="Times New Roman" w:hAnsi="Times New Roman" w:cs="Times New Roman"/>
          <w:sz w:val="24"/>
          <w:szCs w:val="24"/>
        </w:rPr>
      </w:pP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 w:rsidRPr="008565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Urszula Maślanka</w:t>
      </w:r>
      <w:r w:rsidRPr="00856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2F3D" w14:textId="5E2F5A1F" w:rsidR="0085654B" w:rsidRDefault="0085654B" w:rsidP="0085654B">
      <w:pPr>
        <w:jc w:val="both"/>
        <w:rPr>
          <w:rFonts w:ascii="Times New Roman" w:hAnsi="Times New Roman" w:cs="Times New Roman"/>
          <w:sz w:val="24"/>
          <w:szCs w:val="24"/>
        </w:rPr>
      </w:pPr>
      <w:r w:rsidRPr="0085654B">
        <w:rPr>
          <w:rFonts w:ascii="Times New Roman" w:hAnsi="Times New Roman" w:cs="Times New Roman"/>
          <w:sz w:val="24"/>
          <w:szCs w:val="24"/>
        </w:rPr>
        <w:t>Protokół sporządziła:</w:t>
      </w:r>
    </w:p>
    <w:p w14:paraId="680C20D0" w14:textId="795D99F3" w:rsidR="0085654B" w:rsidRPr="0085654B" w:rsidRDefault="00D873B5" w:rsidP="00856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Siwek</w:t>
      </w:r>
    </w:p>
    <w:sectPr w:rsidR="0085654B" w:rsidRPr="0085654B" w:rsidSect="00F7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C4F0" w14:textId="77777777" w:rsidR="004215B6" w:rsidRDefault="004215B6" w:rsidP="00E87A53">
      <w:pPr>
        <w:spacing w:after="0" w:line="240" w:lineRule="auto"/>
      </w:pPr>
      <w:r>
        <w:separator/>
      </w:r>
    </w:p>
  </w:endnote>
  <w:endnote w:type="continuationSeparator" w:id="0">
    <w:p w14:paraId="5F78F9D1" w14:textId="77777777" w:rsidR="004215B6" w:rsidRDefault="004215B6" w:rsidP="00E8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E9CB" w14:textId="77777777" w:rsidR="00E87A53" w:rsidRDefault="00E87A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457036"/>
      <w:docPartObj>
        <w:docPartGallery w:val="Page Numbers (Bottom of Page)"/>
        <w:docPartUnique/>
      </w:docPartObj>
    </w:sdtPr>
    <w:sdtContent>
      <w:p w14:paraId="5E51F838" w14:textId="34648FE2" w:rsidR="00E87A53" w:rsidRDefault="00E87A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BBC">
          <w:rPr>
            <w:noProof/>
          </w:rPr>
          <w:t>2</w:t>
        </w:r>
        <w:r>
          <w:fldChar w:fldCharType="end"/>
        </w:r>
      </w:p>
    </w:sdtContent>
  </w:sdt>
  <w:p w14:paraId="3989AC5F" w14:textId="77777777" w:rsidR="00E87A53" w:rsidRDefault="00E87A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E414" w14:textId="77777777" w:rsidR="00E87A53" w:rsidRDefault="00E87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1983" w14:textId="77777777" w:rsidR="004215B6" w:rsidRDefault="004215B6" w:rsidP="00E87A53">
      <w:pPr>
        <w:spacing w:after="0" w:line="240" w:lineRule="auto"/>
      </w:pPr>
      <w:r>
        <w:separator/>
      </w:r>
    </w:p>
  </w:footnote>
  <w:footnote w:type="continuationSeparator" w:id="0">
    <w:p w14:paraId="252F9648" w14:textId="77777777" w:rsidR="004215B6" w:rsidRDefault="004215B6" w:rsidP="00E8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1AE3" w14:textId="77777777" w:rsidR="00E87A53" w:rsidRDefault="00E87A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88A3" w14:textId="77777777" w:rsidR="00E87A53" w:rsidRDefault="00E87A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2EDF" w14:textId="77777777" w:rsidR="00E87A53" w:rsidRDefault="00E87A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48B"/>
    <w:multiLevelType w:val="hybridMultilevel"/>
    <w:tmpl w:val="D7903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13995"/>
    <w:multiLevelType w:val="hybridMultilevel"/>
    <w:tmpl w:val="925C7C18"/>
    <w:lvl w:ilvl="0" w:tplc="604A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78AA"/>
    <w:multiLevelType w:val="hybridMultilevel"/>
    <w:tmpl w:val="A5A0611C"/>
    <w:lvl w:ilvl="0" w:tplc="604A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EC4"/>
    <w:multiLevelType w:val="hybridMultilevel"/>
    <w:tmpl w:val="1054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6908"/>
    <w:multiLevelType w:val="hybridMultilevel"/>
    <w:tmpl w:val="4DC8736E"/>
    <w:lvl w:ilvl="0" w:tplc="604A7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0B35"/>
    <w:multiLevelType w:val="hybridMultilevel"/>
    <w:tmpl w:val="D922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18DE"/>
    <w:multiLevelType w:val="hybridMultilevel"/>
    <w:tmpl w:val="88FE1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36937">
    <w:abstractNumId w:val="0"/>
  </w:num>
  <w:num w:numId="2" w16cid:durableId="909968972">
    <w:abstractNumId w:val="1"/>
  </w:num>
  <w:num w:numId="3" w16cid:durableId="1188132906">
    <w:abstractNumId w:val="4"/>
  </w:num>
  <w:num w:numId="4" w16cid:durableId="286089160">
    <w:abstractNumId w:val="2"/>
  </w:num>
  <w:num w:numId="5" w16cid:durableId="641158681">
    <w:abstractNumId w:val="3"/>
  </w:num>
  <w:num w:numId="6" w16cid:durableId="692847398">
    <w:abstractNumId w:val="5"/>
  </w:num>
  <w:num w:numId="7" w16cid:durableId="299657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1"/>
    <w:rsid w:val="000267F2"/>
    <w:rsid w:val="000329EF"/>
    <w:rsid w:val="000701A1"/>
    <w:rsid w:val="000C5EEA"/>
    <w:rsid w:val="000D1A7A"/>
    <w:rsid w:val="001028F1"/>
    <w:rsid w:val="00170F9E"/>
    <w:rsid w:val="00180D24"/>
    <w:rsid w:val="001B3504"/>
    <w:rsid w:val="001B380C"/>
    <w:rsid w:val="001E3183"/>
    <w:rsid w:val="00243697"/>
    <w:rsid w:val="00252600"/>
    <w:rsid w:val="0025774E"/>
    <w:rsid w:val="00266FFF"/>
    <w:rsid w:val="00282CCE"/>
    <w:rsid w:val="00293E87"/>
    <w:rsid w:val="002B2EC1"/>
    <w:rsid w:val="002C6B33"/>
    <w:rsid w:val="0034088F"/>
    <w:rsid w:val="00344E81"/>
    <w:rsid w:val="003678E2"/>
    <w:rsid w:val="00376557"/>
    <w:rsid w:val="004215B6"/>
    <w:rsid w:val="00427F8F"/>
    <w:rsid w:val="00435374"/>
    <w:rsid w:val="00444FFC"/>
    <w:rsid w:val="00471DB2"/>
    <w:rsid w:val="004755E0"/>
    <w:rsid w:val="004D6ABC"/>
    <w:rsid w:val="00551F43"/>
    <w:rsid w:val="00563EE6"/>
    <w:rsid w:val="0056767C"/>
    <w:rsid w:val="00584770"/>
    <w:rsid w:val="00590A39"/>
    <w:rsid w:val="00631241"/>
    <w:rsid w:val="0064064C"/>
    <w:rsid w:val="00644FE6"/>
    <w:rsid w:val="00686FB5"/>
    <w:rsid w:val="006C0971"/>
    <w:rsid w:val="006C5387"/>
    <w:rsid w:val="007168BA"/>
    <w:rsid w:val="00721AA8"/>
    <w:rsid w:val="007242A5"/>
    <w:rsid w:val="0085654B"/>
    <w:rsid w:val="008A0574"/>
    <w:rsid w:val="008D5715"/>
    <w:rsid w:val="00900879"/>
    <w:rsid w:val="00955784"/>
    <w:rsid w:val="009875EE"/>
    <w:rsid w:val="009B4114"/>
    <w:rsid w:val="009D49EF"/>
    <w:rsid w:val="00A04ED2"/>
    <w:rsid w:val="00A15F24"/>
    <w:rsid w:val="00A24C23"/>
    <w:rsid w:val="00A5175B"/>
    <w:rsid w:val="00A806B8"/>
    <w:rsid w:val="00A97A9F"/>
    <w:rsid w:val="00AA32DD"/>
    <w:rsid w:val="00AC0592"/>
    <w:rsid w:val="00B02F4F"/>
    <w:rsid w:val="00B452C6"/>
    <w:rsid w:val="00B94880"/>
    <w:rsid w:val="00BB6936"/>
    <w:rsid w:val="00C1515F"/>
    <w:rsid w:val="00CB2EC2"/>
    <w:rsid w:val="00CE504A"/>
    <w:rsid w:val="00D010F6"/>
    <w:rsid w:val="00D2592C"/>
    <w:rsid w:val="00D44685"/>
    <w:rsid w:val="00D873B5"/>
    <w:rsid w:val="00DD5C52"/>
    <w:rsid w:val="00E04036"/>
    <w:rsid w:val="00E5096C"/>
    <w:rsid w:val="00E868A8"/>
    <w:rsid w:val="00E87A53"/>
    <w:rsid w:val="00EA0D83"/>
    <w:rsid w:val="00F71460"/>
    <w:rsid w:val="00FA7BBC"/>
    <w:rsid w:val="00FB4FBB"/>
    <w:rsid w:val="00FC2D45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DB13"/>
  <w15:chartTrackingRefBased/>
  <w15:docId w15:val="{81EF4BEB-E434-4A5D-A98D-E394188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6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A53"/>
  </w:style>
  <w:style w:type="paragraph" w:styleId="Stopka">
    <w:name w:val="footer"/>
    <w:basedOn w:val="Normalny"/>
    <w:link w:val="StopkaZnak"/>
    <w:uiPriority w:val="99"/>
    <w:unhideWhenUsed/>
    <w:rsid w:val="00E87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1404-7E28-4F8E-A8F4-51A468AB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 Siwek</cp:lastModifiedBy>
  <cp:revision>4</cp:revision>
  <dcterms:created xsi:type="dcterms:W3CDTF">2023-05-08T11:39:00Z</dcterms:created>
  <dcterms:modified xsi:type="dcterms:W3CDTF">2023-05-08T13:37:00Z</dcterms:modified>
</cp:coreProperties>
</file>