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E0186">
        <w:rPr>
          <w:b/>
          <w:bCs/>
        </w:rPr>
        <w:t>Protokół nr III/2024</w:t>
      </w:r>
    </w:p>
    <w:p w:rsidR="00C22101" w:rsidRPr="00C22101" w:rsidRDefault="007E0186" w:rsidP="00C22101">
      <w:r>
        <w:t xml:space="preserve">III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>
        <w:t xml:space="preserve">26 </w:t>
      </w:r>
      <w:r w:rsidR="009D3E8B">
        <w:t xml:space="preserve">czerwca </w:t>
      </w:r>
      <w:r w:rsidR="00237ABC">
        <w:t xml:space="preserve"> </w:t>
      </w:r>
      <w:r w:rsidR="00C22101" w:rsidRPr="00C22101">
        <w:t>2</w:t>
      </w:r>
      <w:r w:rsidR="002E235C">
        <w:t>02</w:t>
      </w:r>
      <w:r>
        <w:t>4  roku.</w:t>
      </w:r>
      <w:r>
        <w:br/>
        <w:t>Obrady rozpoczęto  26</w:t>
      </w:r>
      <w:r w:rsidR="009D3E8B">
        <w:t xml:space="preserve"> czerwca</w:t>
      </w:r>
      <w:r>
        <w:t xml:space="preserve"> 2024</w:t>
      </w:r>
      <w:r w:rsidR="00C22101" w:rsidRPr="00C22101">
        <w:t xml:space="preserve"> roku  o godz</w:t>
      </w:r>
      <w:r w:rsidR="009D3E8B">
        <w:t>. 1</w:t>
      </w:r>
      <w:r>
        <w:t>4:</w:t>
      </w:r>
      <w:r w:rsidR="00A61AF8">
        <w:t>06</w:t>
      </w:r>
      <w:r>
        <w:t xml:space="preserve">, a zakończono o godz. </w:t>
      </w:r>
      <w:r w:rsidR="00C22101" w:rsidRPr="00C22101">
        <w:t xml:space="preserve"> </w:t>
      </w:r>
      <w:r w:rsidR="00A61AF8">
        <w:t xml:space="preserve">16:02 </w:t>
      </w:r>
      <w:r w:rsidR="00C22101" w:rsidRPr="00C22101">
        <w:t>tego samego dnia.</w:t>
      </w:r>
    </w:p>
    <w:p w:rsidR="00C22101" w:rsidRPr="00C22101" w:rsidRDefault="00C22101" w:rsidP="00C22101">
      <w:r w:rsidRPr="00C22101">
        <w:t xml:space="preserve">Sesja  zwołana została na podstawie art.  20 ust. 1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2024 poz. 609)</w:t>
      </w:r>
      <w:r w:rsidRPr="00C22101">
        <w:t xml:space="preserve"> i przeprowadzona została w sali Miejsko-Gminnym 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Pr="00C22101" w:rsidRDefault="00C22101" w:rsidP="00C22101">
      <w:r w:rsidRPr="00C22101">
        <w:t>Obecni radni: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4.</w:t>
      </w:r>
      <w:r w:rsidRPr="00F82386">
        <w:tab/>
        <w:t>Dziedzic Dariusz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8.</w:t>
      </w:r>
      <w:r w:rsidRPr="00F82386">
        <w:tab/>
        <w:t>Kmiecik Danuta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10.</w:t>
      </w:r>
      <w:r w:rsidRPr="00F82386">
        <w:tab/>
      </w:r>
      <w:proofErr w:type="spellStart"/>
      <w:r w:rsidRPr="00F82386">
        <w:t>Nasienniak</w:t>
      </w:r>
      <w:proofErr w:type="spellEnd"/>
      <w:r w:rsidRPr="00F82386">
        <w:t xml:space="preserve"> Stanisław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12.</w:t>
      </w:r>
      <w:r w:rsidRPr="00F82386">
        <w:tab/>
      </w:r>
      <w:proofErr w:type="spellStart"/>
      <w:r w:rsidRPr="00F82386">
        <w:t>Przyklenk</w:t>
      </w:r>
      <w:proofErr w:type="spellEnd"/>
      <w:r w:rsidRPr="00F82386">
        <w:t xml:space="preserve"> Dominika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13.</w:t>
      </w:r>
      <w:r w:rsidRPr="00F82386">
        <w:tab/>
        <w:t>Richter Joanna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14.</w:t>
      </w:r>
      <w:r w:rsidRPr="00F82386">
        <w:tab/>
        <w:t xml:space="preserve">Zawadzki Damian </w:t>
      </w:r>
    </w:p>
    <w:p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 Burmistrza Korfantowa  oraz gości stanowią załączniki od 1 do 3 do niniejszego protokołu.</w:t>
      </w:r>
    </w:p>
    <w:p w:rsidR="00C22101" w:rsidRPr="00C22101" w:rsidRDefault="00C22101" w:rsidP="00C22101">
      <w:r w:rsidRPr="00C22101">
        <w:t>Przewodniczący  RM  Pan Ryszard Duś poinformował  wszystkie projekty  uchwał zostały przez  komisje Rady  pozytywnie zaopiniowane,  obrady sesji są transmitowane, a  przed  salą znajduje się klauzula informacyjna RODO.</w:t>
      </w:r>
      <w:r w:rsidR="00A61AF8">
        <w:t xml:space="preserve"> </w:t>
      </w:r>
    </w:p>
    <w:p w:rsidR="00A542DB" w:rsidRDefault="00A61AF8">
      <w:r>
        <w:t xml:space="preserve">W sesji uczestniczyło 15 </w:t>
      </w:r>
      <w:r w:rsidR="00C22101" w:rsidRPr="00C22101">
        <w:t xml:space="preserve"> radnych</w:t>
      </w:r>
      <w:r w:rsidR="00545408">
        <w:t xml:space="preserve"> Burmistrz Korfantowa,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BC3B9A">
        <w:t xml:space="preserve">Skarbnik Gminy, </w:t>
      </w:r>
      <w:r w:rsidR="00A61BA8">
        <w:t>etatowy członek Powiatu</w:t>
      </w:r>
      <w:r w:rsidR="007D3E53">
        <w:t xml:space="preserve"> Nyskiego Maciej </w:t>
      </w:r>
      <w:proofErr w:type="spellStart"/>
      <w:r w:rsidR="007D3E53">
        <w:t>Krzysik</w:t>
      </w:r>
      <w:proofErr w:type="spellEnd"/>
      <w:r w:rsidR="007D3E53">
        <w:t>,  Iwona</w:t>
      </w:r>
      <w:r w:rsidR="009351A6">
        <w:t xml:space="preserve"> Żurawską- I Zastępca</w:t>
      </w:r>
      <w:bookmarkStart w:id="0" w:name="_GoBack"/>
      <w:bookmarkEnd w:id="0"/>
      <w:r w:rsidR="00A61BA8">
        <w:t xml:space="preserve"> Komendanta Powiatowego Policji w Nysie, </w:t>
      </w:r>
      <w:r w:rsidR="00BC3B9A">
        <w:t xml:space="preserve">kierownicy jednostek organizacyjnych, naczelnicy, przedstawiciele organizacji pozarządowych, 13 </w:t>
      </w:r>
      <w:r w:rsidR="00C22101" w:rsidRPr="00C22101">
        <w:t xml:space="preserve"> sołtysów (nieobecni:</w:t>
      </w:r>
      <w:r w:rsidR="00BC3B9A">
        <w:t xml:space="preserve"> M. Siwek,</w:t>
      </w:r>
      <w:r>
        <w:t xml:space="preserve"> R.</w:t>
      </w:r>
      <w:r w:rsidR="007D3E53">
        <w:t xml:space="preserve"> Knapek, B. </w:t>
      </w:r>
      <w:proofErr w:type="spellStart"/>
      <w:r w:rsidR="007D3E53">
        <w:t>Sapiecha</w:t>
      </w:r>
      <w:proofErr w:type="spellEnd"/>
      <w:r w:rsidR="007D3E53">
        <w:t xml:space="preserve">, </w:t>
      </w:r>
      <w:r>
        <w:t>W. Sokołowska,, W. Nowacki, J. Urbańska,</w:t>
      </w:r>
      <w:r w:rsidR="00FF4D54">
        <w:t xml:space="preserve"> J. Misa, T. </w:t>
      </w:r>
      <w:proofErr w:type="spellStart"/>
      <w:r w:rsidR="00FF4D54">
        <w:t>Machacka</w:t>
      </w:r>
      <w:proofErr w:type="spellEnd"/>
      <w:r w:rsidR="00FF4D54">
        <w:t>, E. Rydzewska- Sobota, B. Jędrzejów)</w:t>
      </w:r>
      <w:r w:rsidR="00C22101" w:rsidRPr="00C22101">
        <w:t xml:space="preserve">  kierownicy i dyrektorzy  jednostek organizacyjnych gminy oraz pracownicy Biura Rady. </w:t>
      </w:r>
    </w:p>
    <w:p w:rsidR="00A61BA8" w:rsidRDefault="00A61BA8">
      <w:r>
        <w:t xml:space="preserve">Obrady III sesji RM były prawomocne, gdyż uczestniczyło w niej 15 radnych Rady Miejskiej </w:t>
      </w:r>
      <w:r>
        <w:br/>
        <w:t xml:space="preserve">w Korfantowie. </w:t>
      </w:r>
    </w:p>
    <w:p w:rsidR="00FF4D54" w:rsidRPr="00A61BA8" w:rsidRDefault="00A61BA8" w:rsidP="00C22101">
      <w:r>
        <w:lastRenderedPageBreak/>
        <w:t>Proponowany porządek obrad: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Otwarcie obrad i stwierdzenie ich prawomocności.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Wnioski do porządku obrad.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Informacja Burmistrza o pracy międzysesyjnej.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Interpelacje i zapytania radnych.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Rozpatrzenie raportu o stanie Gminy Korfantów za 2023 rok: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wystąpienie Burmistrza Korfantowa;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debata radnych nad raportem o stanie Gminy Korfantów za 2023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debata mieszkańców gminy nad raportem o stanie Gminy Korfantów za 2023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 xml:space="preserve">podjęcie uchwały sprawie wotum zaufania dla Burmistrza Korfantowa za </w:t>
      </w:r>
      <w:r w:rsidRPr="00FF4D54">
        <w:rPr>
          <w:sz w:val="24"/>
        </w:rPr>
        <w:br/>
        <w:t>2023 rok.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Analiza sprawozdania z wykonania budżetu Gminy Korfantów za 2023 rok: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wystąpienie Burmistrza Korfantowa;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przedstawienie przez Przewodniczą Komisji Rewizyjnej wniosku Komisji Rewizyjnej w sprawie absolutorium za 2023 r.;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przedstawienie przez Wiceprzewodniczącego Rady Miejskiej w Korfantowie uchwały Nr S/6/2024 z dnia 3 kwietnia 2024 roku Składu Orzekającego Regionalnej Izby Obrachunkowej w Opolu w sprawie opinii o sprawozdaniu z wykonania budżetu Gminy Korfantów za 2023 r.;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przedstawienie przez Wiceprzewodniczącego Rady Miejskiej w Korfantowie uchwały Nr A/45/2024 z dnia 10 czerwca 2024 r. Składu Orzekającego Regionalnej Izby Obrachunkowej w Opolu w sprawie opinii o wniosku Komisji Rewizyjnej w sprawie absolutorium za 2023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dyskusja nad przedstawionym sprawozdaniem z wykonania budżetu Gminy Korfantów za 2023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podjęcie uchwały w sprawie zatwierdzenia sprawozdania finansowego wraz ze sprawozdaniem z wykonania budżetu Gminy Korfantów za 2023 rok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podjęcie uchwały w sprawie zatwierdzenia skonsolidowanego bilansu Gminy Korfantów za 2023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podjęcie uchwały w sprawie udzielenia absolutorium Burmistrzowi Korfantowa za 2023 rok.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Rozpatrzenie projektów uchwał: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 sprawie zmian w wieloletniej prognozie finansowej;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 sprawie zmian budżetu Gminy Korfantów na 2024 rok;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lastRenderedPageBreak/>
        <w:t>w sprawie ustalenia opłaty za pobyt dziecka w żłobku prowadzonym przez Gminę Korfantów;</w:t>
      </w:r>
    </w:p>
    <w:p w:rsidR="00FF4D54" w:rsidRPr="00FF4D54" w:rsidRDefault="00FF4D54" w:rsidP="00FF4D5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 sprawie udzielenia pożyczki przez Gminę Korfantów dla Miejsko–Gminnego Ośrodka Kultury, Sportu i Rekreacji w Korfantowie.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Odpowiedzi na zgłoszone interpelacje i zapytania radnych.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Wolne wnioski, komunikaty i ogłoszenia.</w:t>
      </w:r>
    </w:p>
    <w:p w:rsidR="00FF4D54" w:rsidRPr="00FF4D54" w:rsidRDefault="00FF4D54" w:rsidP="00FF4D5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Przyjęcie protokołu z II sesji Rady Miejskiej w Korfantowie.</w:t>
      </w:r>
    </w:p>
    <w:p w:rsidR="00FF4D54" w:rsidRDefault="00FF4D54" w:rsidP="00C221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4D54">
        <w:rPr>
          <w:sz w:val="24"/>
        </w:rPr>
        <w:t>Zamknięcie obrad.</w:t>
      </w:r>
    </w:p>
    <w:p w:rsidR="00A61BA8" w:rsidRPr="00FF4D54" w:rsidRDefault="00A61BA8" w:rsidP="00A61BA8">
      <w:pPr>
        <w:shd w:val="clear" w:color="auto" w:fill="FFFFFF"/>
        <w:spacing w:before="100" w:beforeAutospacing="1" w:after="100" w:afterAutospacing="1" w:line="336" w:lineRule="auto"/>
        <w:ind w:left="360"/>
        <w:rPr>
          <w:sz w:val="24"/>
        </w:rPr>
      </w:pPr>
      <w:r>
        <w:rPr>
          <w:sz w:val="24"/>
        </w:rPr>
        <w:t>Przewodniczący RM udzielił głosu Pani Iwonie Żurawskiej  - I Zastępc</w:t>
      </w:r>
      <w:r w:rsidR="007D3E53">
        <w:rPr>
          <w:sz w:val="24"/>
        </w:rPr>
        <w:t>y</w:t>
      </w:r>
      <w:r w:rsidR="00467F02">
        <w:rPr>
          <w:sz w:val="24"/>
        </w:rPr>
        <w:t xml:space="preserve"> Komendanta Powiatowego Policji w Nysie, która przedstawiła informację o stanie bezpieczeństwa publicznego na terenie gminy Korfantów w 2023 roku</w:t>
      </w:r>
      <w:r w:rsidR="004F58D7">
        <w:rPr>
          <w:sz w:val="24"/>
        </w:rPr>
        <w:t>.</w:t>
      </w:r>
    </w:p>
    <w:p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:rsidR="00C22101" w:rsidRDefault="00C22101" w:rsidP="00C22101">
      <w:r w:rsidRPr="00C22101">
        <w:t xml:space="preserve">Wniosków do porządku obrad nie zgłoszono. </w:t>
      </w:r>
    </w:p>
    <w:p w:rsidR="00417385" w:rsidRPr="00C22101" w:rsidRDefault="00417385" w:rsidP="00C22101">
      <w:r>
        <w:t xml:space="preserve">Proponowany porządek obrad został przyjęty bez uwag. </w:t>
      </w:r>
    </w:p>
    <w:p w:rsidR="00C22101" w:rsidRPr="00C22101" w:rsidRDefault="00C22101" w:rsidP="00C22101">
      <w:r w:rsidRPr="00C22101">
        <w:rPr>
          <w:b/>
        </w:rPr>
        <w:t xml:space="preserve">Ad.  3.  </w:t>
      </w:r>
      <w:r w:rsidRPr="00C22101">
        <w:t>Przewodniczący RM poinformował, że informacja o pracy międzysesyjnej Burmistrza Korfantowa w okresie</w:t>
      </w:r>
      <w:r w:rsidR="001603DF">
        <w:t xml:space="preserve"> </w:t>
      </w:r>
      <w:r w:rsidR="00C428BC">
        <w:rPr>
          <w:b/>
        </w:rPr>
        <w:t>od 22</w:t>
      </w:r>
      <w:r w:rsidR="001603DF" w:rsidRPr="001603DF">
        <w:rPr>
          <w:b/>
        </w:rPr>
        <w:t xml:space="preserve"> maja </w:t>
      </w:r>
      <w:r w:rsidR="00C428BC">
        <w:rPr>
          <w:b/>
        </w:rPr>
        <w:t>2024</w:t>
      </w:r>
      <w:r w:rsidRPr="001603DF">
        <w:rPr>
          <w:b/>
        </w:rPr>
        <w:t xml:space="preserve"> roku  </w:t>
      </w:r>
      <w:r w:rsidR="00C428BC">
        <w:rPr>
          <w:b/>
        </w:rPr>
        <w:t xml:space="preserve"> do 25 czerwca 2024</w:t>
      </w:r>
      <w:r w:rsidR="001603DF" w:rsidRPr="001603DF">
        <w:rPr>
          <w:b/>
        </w:rPr>
        <w:t xml:space="preserve"> roku</w:t>
      </w:r>
      <w:r w:rsidR="001603DF">
        <w:t xml:space="preserve"> </w:t>
      </w:r>
      <w:r w:rsidRPr="00C22101">
        <w:t xml:space="preserve">udostępniona została </w:t>
      </w:r>
      <w:r w:rsidRPr="00C22101">
        <w:br/>
        <w:t xml:space="preserve">w systemie elektronicznym obsługującym sesję (program e-sesja). </w:t>
      </w:r>
      <w:r w:rsidRPr="00C22101">
        <w:br/>
        <w:t>Radni nie wnieśli do niej zapytań.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Informacja stanowi załącznik nr 4 do niniejszego protokołu. </w:t>
      </w:r>
    </w:p>
    <w:p w:rsidR="00C22101" w:rsidRPr="00C22101" w:rsidRDefault="00C22101" w:rsidP="00C22101">
      <w:r w:rsidRPr="00C22101">
        <w:rPr>
          <w:b/>
        </w:rPr>
        <w:t>Ad. 4.</w:t>
      </w:r>
      <w:r w:rsidRPr="00C22101">
        <w:t xml:space="preserve">  Interpelacje  pisemne zgłosili:</w:t>
      </w:r>
    </w:p>
    <w:p w:rsidR="001603DF" w:rsidRPr="00C428BC" w:rsidRDefault="00C428BC" w:rsidP="00A61BA8">
      <w:pPr>
        <w:numPr>
          <w:ilvl w:val="0"/>
          <w:numId w:val="2"/>
        </w:numPr>
        <w:jc w:val="both"/>
      </w:pPr>
      <w:r>
        <w:rPr>
          <w:b/>
        </w:rPr>
        <w:t xml:space="preserve">Radna A. Olsza - </w:t>
      </w:r>
      <w:r w:rsidRPr="00C428BC">
        <w:t xml:space="preserve">,,Do Starostwa Powiatu Nyskiego – w dniu 21.05.24 r. złożyłam na piśmie interpelację w sprawie ciągnącego się od 3 lat dokończenia przebudowy chodnika  przy drodze powiatowej w Węży. Pomimo upływu ponad miesiąca nie ma żadnej reakcji Starostwa powiatowego w Nysie. Mieszkańcy Wsi żądają pilnego dokończenia przebudowy chodnika , gdyż podłoże ulega ciągłej degradacji, zarasta </w:t>
      </w:r>
      <w:r w:rsidR="005F065D" w:rsidRPr="00C428BC">
        <w:t>chwastami</w:t>
      </w:r>
      <w:r w:rsidRPr="00C428BC">
        <w:t xml:space="preserve"> utrudnia poruszanie się po drodze, sprawia p</w:t>
      </w:r>
      <w:r w:rsidR="00A61BA8">
        <w:t xml:space="preserve">roblemy z wjazdami na posesję. </w:t>
      </w:r>
      <w:r w:rsidRPr="00C428BC">
        <w:t xml:space="preserve">W przypadku dalszego braku reakcji pozostaje nam nagłośnić sprawę w mediach. </w:t>
      </w:r>
      <w:r w:rsidR="005F065D" w:rsidRPr="00C428BC">
        <w:t>Chciałam</w:t>
      </w:r>
      <w:r w:rsidRPr="00C428BC">
        <w:t xml:space="preserve"> równocześnie przypomnieć, że jesienią ubiegłego roku byliśmy zapewnieni przez poprzednie władze, Powiatu Nyskiego, że chodnik będzie ukończony w 100% do wiosny br. </w:t>
      </w:r>
      <w:r w:rsidR="001603DF" w:rsidRPr="00C428BC">
        <w:t xml:space="preserve">” </w:t>
      </w:r>
    </w:p>
    <w:p w:rsidR="00C22101" w:rsidRPr="00A85603" w:rsidRDefault="001603DF" w:rsidP="00A85603">
      <w:pPr>
        <w:jc w:val="both"/>
      </w:pPr>
      <w:r>
        <w:rPr>
          <w:b/>
        </w:rPr>
        <w:t>Zgłoszona interpelacja</w:t>
      </w:r>
      <w:r w:rsidR="00C22101" w:rsidRPr="00A85603">
        <w:rPr>
          <w:b/>
        </w:rPr>
        <w:t xml:space="preserve"> </w:t>
      </w:r>
      <w:r>
        <w:rPr>
          <w:b/>
        </w:rPr>
        <w:t xml:space="preserve"> pisemna</w:t>
      </w:r>
      <w:r w:rsidR="00A85603" w:rsidRPr="00A85603">
        <w:rPr>
          <w:b/>
        </w:rPr>
        <w:t xml:space="preserve"> </w:t>
      </w:r>
      <w:r>
        <w:rPr>
          <w:b/>
        </w:rPr>
        <w:t>stanowi</w:t>
      </w:r>
      <w:r w:rsidR="00C22101" w:rsidRPr="00A85603">
        <w:rPr>
          <w:b/>
        </w:rPr>
        <w:t xml:space="preserve"> załącznik  </w:t>
      </w:r>
      <w:r>
        <w:rPr>
          <w:b/>
        </w:rPr>
        <w:t>nr 5 do niniejszego prot</w:t>
      </w:r>
      <w:r w:rsidR="005A0F6A">
        <w:rPr>
          <w:b/>
        </w:rPr>
        <w:t xml:space="preserve">okołu. </w:t>
      </w:r>
    </w:p>
    <w:p w:rsidR="005A0F6A" w:rsidRDefault="005A0F6A" w:rsidP="005A0F6A">
      <w:r>
        <w:rPr>
          <w:b/>
        </w:rPr>
        <w:t xml:space="preserve">Ad. 5 a)  </w:t>
      </w:r>
      <w:r w:rsidRPr="005A0F6A">
        <w:t>Przewodnicząc</w:t>
      </w:r>
      <w:r w:rsidR="004F58D7">
        <w:t xml:space="preserve">y RM udzielił głosu Burmistrzowi Korfantowa </w:t>
      </w:r>
      <w:r w:rsidRPr="005A0F6A">
        <w:t xml:space="preserve"> który przedstawił </w:t>
      </w:r>
      <w:r w:rsidR="004F58D7">
        <w:br/>
        <w:t xml:space="preserve"> i omówił </w:t>
      </w:r>
      <w:r>
        <w:t xml:space="preserve"> </w:t>
      </w:r>
      <w:r w:rsidRPr="005A0F6A">
        <w:t xml:space="preserve">raport o stanie gminy </w:t>
      </w:r>
      <w:r>
        <w:t xml:space="preserve"> Korfantów </w:t>
      </w:r>
      <w:r w:rsidR="004F58D7">
        <w:t xml:space="preserve">za 2023 rok i podziękował realizatorom  budżetu gminy za jego wykonanie. Burmistrz Korfantowa na końcu  swojego wystąpienia  wręczył </w:t>
      </w:r>
      <w:r w:rsidR="007D3E53">
        <w:t>kwiaty</w:t>
      </w:r>
      <w:r w:rsidR="00880E88">
        <w:t xml:space="preserve"> </w:t>
      </w:r>
      <w:r w:rsidR="004F58D7">
        <w:t xml:space="preserve">Skarbnik Gminy Pani Joannie </w:t>
      </w:r>
      <w:proofErr w:type="spellStart"/>
      <w:r w:rsidR="004F58D7">
        <w:t>Szkudlarskiej</w:t>
      </w:r>
      <w:proofErr w:type="spellEnd"/>
      <w:r w:rsidR="004F58D7">
        <w:t xml:space="preserve">.  </w:t>
      </w:r>
    </w:p>
    <w:p w:rsidR="00880E88" w:rsidRPr="00880E88" w:rsidRDefault="00880E88" w:rsidP="005A0F6A">
      <w:pPr>
        <w:rPr>
          <w:b/>
        </w:rPr>
      </w:pPr>
      <w:r w:rsidRPr="006A6D65">
        <w:rPr>
          <w:b/>
        </w:rPr>
        <w:t xml:space="preserve">Raport </w:t>
      </w:r>
      <w:r>
        <w:rPr>
          <w:b/>
        </w:rPr>
        <w:t>o stanie gminy Korfantów za 2023</w:t>
      </w:r>
      <w:r w:rsidRPr="006A6D65">
        <w:rPr>
          <w:b/>
        </w:rPr>
        <w:t xml:space="preserve"> rok stanowi załącznik nr </w:t>
      </w:r>
      <w:r>
        <w:rPr>
          <w:b/>
        </w:rPr>
        <w:t xml:space="preserve">6 do protokołu. </w:t>
      </w:r>
    </w:p>
    <w:p w:rsidR="00880E88" w:rsidRPr="00880E88" w:rsidRDefault="00880E88" w:rsidP="005A0F6A">
      <w:pPr>
        <w:rPr>
          <w:b/>
        </w:rPr>
      </w:pPr>
      <w:r w:rsidRPr="006A6D65">
        <w:rPr>
          <w:b/>
        </w:rPr>
        <w:t xml:space="preserve">Ad. 5b) </w:t>
      </w:r>
      <w:r>
        <w:rPr>
          <w:b/>
        </w:rPr>
        <w:t>W dyskusji radnych nad raportem o stanie gminy głos zabrali:</w:t>
      </w:r>
    </w:p>
    <w:p w:rsidR="004F58D7" w:rsidRDefault="004F58D7" w:rsidP="005A0F6A">
      <w:r>
        <w:t xml:space="preserve">- Maciej </w:t>
      </w:r>
      <w:proofErr w:type="spellStart"/>
      <w:r>
        <w:t>Krzysik</w:t>
      </w:r>
      <w:proofErr w:type="spellEnd"/>
      <w:r w:rsidR="00880E88">
        <w:t>- członek Zarządu Powiatu Nyskiego,</w:t>
      </w:r>
      <w:r>
        <w:t xml:space="preserve"> który powiedział, że powiat chce prowadzić zrównoważony rozwój powiatu, przy dystrybucji środków finansowych powiatowych.  Wakacje Zarząd </w:t>
      </w:r>
      <w:r w:rsidR="00880E88">
        <w:t xml:space="preserve"> Powiatu w Nysie </w:t>
      </w:r>
      <w:r>
        <w:t xml:space="preserve">wykorzysta na  wypracowanie własnego modelu pracy i pomysłu na rozwój </w:t>
      </w:r>
      <w:r>
        <w:lastRenderedPageBreak/>
        <w:t>powiatu nyskie</w:t>
      </w:r>
      <w:r w:rsidR="007D3E53">
        <w:t xml:space="preserve">go, a na </w:t>
      </w:r>
      <w:r>
        <w:t>sesji powiatowej pod koniec września</w:t>
      </w:r>
      <w:r w:rsidR="007D3E53">
        <w:t xml:space="preserve"> zarząd Powiatu </w:t>
      </w:r>
      <w:r>
        <w:t xml:space="preserve"> przedstawi koncepcje </w:t>
      </w:r>
      <w:r w:rsidR="007D3E53">
        <w:t xml:space="preserve"> n</w:t>
      </w:r>
      <w:r w:rsidR="00880E88">
        <w:t xml:space="preserve">a 5 </w:t>
      </w:r>
      <w:r>
        <w:t xml:space="preserve">letnią kadencję. </w:t>
      </w:r>
    </w:p>
    <w:p w:rsidR="00880E88" w:rsidRDefault="00880E88" w:rsidP="005A0F6A">
      <w:r>
        <w:t xml:space="preserve">- radny P. Gacek – poprosił, aby nad stanem dróg powiatowych w Gminie Korfantów pochylić się </w:t>
      </w:r>
      <w:r>
        <w:br/>
        <w:t xml:space="preserve">w szczególności oraz podziękował za wcześniejsze – niż w latach poprzednich </w:t>
      </w:r>
      <w:r w:rsidR="007D3E53">
        <w:t xml:space="preserve">- wykoszenie poboczy drogowych. </w:t>
      </w:r>
    </w:p>
    <w:p w:rsidR="00880E88" w:rsidRDefault="00880E88" w:rsidP="005A0F6A">
      <w:r>
        <w:t xml:space="preserve">- M. </w:t>
      </w:r>
      <w:proofErr w:type="spellStart"/>
      <w:r>
        <w:t>Krzysik</w:t>
      </w:r>
      <w:proofErr w:type="spellEnd"/>
      <w:r>
        <w:t>- poinformował, że powiat chce  opracować plan remontów dróg powiatowych, tak, aby mieszkańcy wiedzieli kiedy będą one remontowane. Poprosił o wystosowanie pism przez burmistrza w sprawie potrzeb  drogowych</w:t>
      </w:r>
      <w:r w:rsidR="007D3E53">
        <w:t xml:space="preserve"> i innych potrzeb</w:t>
      </w:r>
      <w:r>
        <w:t>, które uwzględnione zostaną w planie powiatu</w:t>
      </w:r>
      <w:r w:rsidR="007D3E53">
        <w:t xml:space="preserve"> na  bieżącą kadencję</w:t>
      </w:r>
      <w:r>
        <w:t xml:space="preserve">. </w:t>
      </w:r>
    </w:p>
    <w:p w:rsidR="003649C9" w:rsidRDefault="00775AB8" w:rsidP="003649C9">
      <w:pPr>
        <w:jc w:val="both"/>
      </w:pPr>
      <w:r w:rsidRPr="00775AB8">
        <w:rPr>
          <w:b/>
        </w:rPr>
        <w:t xml:space="preserve">Ad. 5c) </w:t>
      </w:r>
      <w:r>
        <w:rPr>
          <w:b/>
        </w:rPr>
        <w:t xml:space="preserve"> </w:t>
      </w:r>
      <w:r w:rsidRPr="00775AB8">
        <w:t>Przewodniczący RM poinformował, że żaden z mieszkańców nie wyraził chęci wzięcia udziału w dyskusji nad raportem o stanie gminy</w:t>
      </w:r>
      <w:r w:rsidR="003649C9">
        <w:t xml:space="preserve"> Korfantów, termin przyjmowania zgłoszeń upłynął  wczoraj</w:t>
      </w:r>
      <w:r w:rsidR="007D3E53">
        <w:t xml:space="preserve"> (25.06.)</w:t>
      </w:r>
      <w:r w:rsidR="003649C9">
        <w:t xml:space="preserve">. </w:t>
      </w:r>
    </w:p>
    <w:p w:rsidR="004707F4" w:rsidRDefault="0060158F" w:rsidP="00D63F5A">
      <w:pPr>
        <w:rPr>
          <w:rStyle w:val="Pogrubienie"/>
          <w:u w:val="single"/>
        </w:rPr>
      </w:pPr>
      <w:r>
        <w:t>Wobec braku innych głosów  w dyskusji Przewodniczący RM poddał pod głosowanie pr</w:t>
      </w:r>
      <w:r w:rsidR="00D63F5A">
        <w:t xml:space="preserve">ojekt uchwały </w:t>
      </w:r>
      <w:r>
        <w:t>w sprawie wotum zaufania d</w:t>
      </w:r>
      <w:r w:rsidR="004707F4">
        <w:t>la Burmistrza Korfantowa za 2023</w:t>
      </w:r>
      <w:r w:rsidR="007D3E53">
        <w:t xml:space="preserve"> rok.</w:t>
      </w:r>
      <w:r>
        <w:br/>
      </w:r>
      <w:r>
        <w:br/>
      </w:r>
      <w:r w:rsidR="004707F4">
        <w:rPr>
          <w:rStyle w:val="Pogrubienie"/>
          <w:u w:val="single"/>
        </w:rPr>
        <w:t>Wyniki głosowania</w:t>
      </w:r>
      <w:r w:rsidR="004707F4">
        <w:br/>
        <w:t>ZA: 15, PRZECIW: 0, WSTRZYMUJĘ SIĘ: 0, BRAK GŁOSU: 0, NIEOBECNI: 0</w:t>
      </w:r>
      <w:r w:rsidR="004707F4">
        <w:br/>
      </w:r>
      <w:r w:rsidR="004707F4">
        <w:br/>
      </w:r>
      <w:r w:rsidR="004707F4">
        <w:rPr>
          <w:u w:val="single"/>
        </w:rPr>
        <w:t>Wyniki imienne:</w:t>
      </w:r>
      <w:r w:rsidR="004707F4">
        <w:br/>
        <w:t>ZA (15)</w:t>
      </w:r>
      <w:r w:rsidR="004707F4">
        <w:br/>
        <w:t xml:space="preserve">Dawid Bochyński, Natalia </w:t>
      </w:r>
      <w:proofErr w:type="spellStart"/>
      <w:r w:rsidR="004707F4">
        <w:t>Brodkorb</w:t>
      </w:r>
      <w:proofErr w:type="spellEnd"/>
      <w:r w:rsidR="004707F4">
        <w:t xml:space="preserve">, Ryszard Duś, Dariusz Dziedzic, Piotr Gacek, Anna Janik, Barbara Kamińska, Danuta Kmiecik, Renata </w:t>
      </w:r>
      <w:proofErr w:type="spellStart"/>
      <w:r w:rsidR="004707F4">
        <w:t>Łankowska</w:t>
      </w:r>
      <w:proofErr w:type="spellEnd"/>
      <w:r w:rsidR="004707F4">
        <w:t xml:space="preserve">, Stanisław </w:t>
      </w:r>
      <w:proofErr w:type="spellStart"/>
      <w:r w:rsidR="004707F4">
        <w:t>Nasienniak</w:t>
      </w:r>
      <w:proofErr w:type="spellEnd"/>
      <w:r w:rsidR="004707F4">
        <w:t xml:space="preserve">, Anna Olsza, Dominika </w:t>
      </w:r>
      <w:proofErr w:type="spellStart"/>
      <w:r w:rsidR="004707F4">
        <w:t>Przyklenk</w:t>
      </w:r>
      <w:proofErr w:type="spellEnd"/>
      <w:r w:rsidR="004707F4">
        <w:t>, Joanna Richter, Damian Zawadzki, Mariusz Żabiński</w:t>
      </w:r>
    </w:p>
    <w:p w:rsidR="00EF55CA" w:rsidRPr="00EF55CA" w:rsidRDefault="00EF55CA" w:rsidP="00D63F5A">
      <w:pPr>
        <w:rPr>
          <w:b/>
          <w:bCs/>
          <w:u w:val="single"/>
        </w:rPr>
      </w:pPr>
    </w:p>
    <w:p w:rsidR="00D63F5A" w:rsidRDefault="00D63F5A" w:rsidP="00D63F5A">
      <w:pPr>
        <w:rPr>
          <w:b/>
        </w:rPr>
      </w:pPr>
      <w:r w:rsidRPr="00B65194">
        <w:rPr>
          <w:b/>
        </w:rPr>
        <w:t xml:space="preserve">Uchwała Nr </w:t>
      </w:r>
      <w:r w:rsidR="004707F4">
        <w:rPr>
          <w:b/>
        </w:rPr>
        <w:t xml:space="preserve">III/14/2024 </w:t>
      </w:r>
      <w:r w:rsidRPr="00B65194">
        <w:rPr>
          <w:b/>
        </w:rPr>
        <w:t xml:space="preserve">w </w:t>
      </w:r>
      <w:r w:rsidR="00B65194" w:rsidRPr="00B65194">
        <w:rPr>
          <w:b/>
        </w:rPr>
        <w:t>sprawie wotum zaufania dla Burmistr</w:t>
      </w:r>
      <w:r w:rsidR="004707F4">
        <w:rPr>
          <w:b/>
        </w:rPr>
        <w:t xml:space="preserve">za Korfantowa za 2023 rok stanowi załącznik nr </w:t>
      </w:r>
      <w:r w:rsidR="00B65194" w:rsidRPr="00B65194">
        <w:rPr>
          <w:b/>
        </w:rPr>
        <w:t xml:space="preserve"> </w:t>
      </w:r>
      <w:r w:rsidR="007D3E53">
        <w:rPr>
          <w:b/>
        </w:rPr>
        <w:t xml:space="preserve">7 </w:t>
      </w:r>
      <w:r w:rsidR="00B65194" w:rsidRPr="00B65194">
        <w:rPr>
          <w:b/>
        </w:rPr>
        <w:t xml:space="preserve">do protokołu. </w:t>
      </w:r>
    </w:p>
    <w:p w:rsidR="00B65194" w:rsidRDefault="00B65194" w:rsidP="00D63F5A"/>
    <w:p w:rsidR="0060158F" w:rsidRDefault="00D32D74" w:rsidP="004707F4">
      <w:r w:rsidRPr="00D32D74">
        <w:rPr>
          <w:b/>
        </w:rPr>
        <w:t xml:space="preserve">Ad. 6a) </w:t>
      </w:r>
      <w:r>
        <w:rPr>
          <w:b/>
        </w:rPr>
        <w:t xml:space="preserve"> </w:t>
      </w:r>
      <w:r w:rsidRPr="00D32D74">
        <w:t xml:space="preserve">Przewodniczący RM w Korfantowie udzieliła głosu Skarbnik Gminy  Joannie </w:t>
      </w:r>
      <w:proofErr w:type="spellStart"/>
      <w:r w:rsidRPr="00D32D74">
        <w:t>Szkudlarskie</w:t>
      </w:r>
      <w:r>
        <w:t>j</w:t>
      </w:r>
      <w:proofErr w:type="spellEnd"/>
      <w:r w:rsidR="004707F4">
        <w:t xml:space="preserve">, która przedstawiła najważniejsze dane </w:t>
      </w:r>
      <w:r w:rsidR="007D3E53">
        <w:t xml:space="preserve">z wykonania budżetu gminy za 2023 rok. </w:t>
      </w:r>
    </w:p>
    <w:p w:rsidR="00EF55CA" w:rsidRDefault="007D3E53" w:rsidP="004707F4">
      <w:pPr>
        <w:tabs>
          <w:tab w:val="left" w:pos="0"/>
        </w:tabs>
        <w:spacing w:line="320" w:lineRule="atLeast"/>
        <w:jc w:val="both"/>
      </w:pPr>
      <w:r>
        <w:t>Skarbnik poinformowała, że b</w:t>
      </w:r>
      <w:r w:rsidR="004707F4" w:rsidRPr="009B42E1">
        <w:t xml:space="preserve">udżet Gminy Korfantów na rok 2023 został przyjęty przez Radę Miejską </w:t>
      </w:r>
      <w:r w:rsidR="004707F4" w:rsidRPr="009B42E1">
        <w:br/>
        <w:t xml:space="preserve">dnia 14 grudnia 2022 </w:t>
      </w:r>
      <w:r w:rsidR="00EF55CA">
        <w:t>.</w:t>
      </w:r>
    </w:p>
    <w:p w:rsidR="004707F4" w:rsidRPr="00691B2F" w:rsidRDefault="004707F4" w:rsidP="004707F4">
      <w:pPr>
        <w:tabs>
          <w:tab w:val="left" w:pos="0"/>
        </w:tabs>
        <w:spacing w:line="320" w:lineRule="atLeast"/>
        <w:jc w:val="both"/>
      </w:pPr>
      <w:r w:rsidRPr="009B42E1">
        <w:t>W uchwale przyjęto następujące wielkości budżetowe</w:t>
      </w:r>
      <w:r w:rsidR="00EF55CA">
        <w:t>:</w:t>
      </w:r>
    </w:p>
    <w:p w:rsidR="004707F4" w:rsidRPr="00691B2F" w:rsidRDefault="004707F4" w:rsidP="004707F4">
      <w:pPr>
        <w:tabs>
          <w:tab w:val="left" w:pos="0"/>
        </w:tabs>
        <w:spacing w:line="320" w:lineRule="atLeast"/>
        <w:jc w:val="both"/>
      </w:pPr>
      <w:r w:rsidRPr="00691B2F">
        <w:t>- dochody</w:t>
      </w:r>
      <w:r w:rsidRPr="00691B2F">
        <w:tab/>
      </w:r>
      <w:r w:rsidRPr="00691B2F">
        <w:tab/>
      </w:r>
      <w:r w:rsidRPr="00691B2F">
        <w:tab/>
        <w:t xml:space="preserve">    43.193.530,82 złotych, w tym:</w:t>
      </w:r>
    </w:p>
    <w:p w:rsidR="004707F4" w:rsidRPr="00691B2F" w:rsidRDefault="004707F4" w:rsidP="004707F4">
      <w:pPr>
        <w:tabs>
          <w:tab w:val="left" w:pos="3060"/>
          <w:tab w:val="left" w:pos="4500"/>
        </w:tabs>
        <w:spacing w:line="320" w:lineRule="atLeast"/>
      </w:pPr>
      <w:r w:rsidRPr="00691B2F">
        <w:t xml:space="preserve">- wydatki </w:t>
      </w:r>
      <w:r w:rsidRPr="00691B2F">
        <w:tab/>
        <w:t>49.873.530,82 złotych, w tym:</w:t>
      </w:r>
    </w:p>
    <w:p w:rsidR="004707F4" w:rsidRPr="00691B2F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691B2F">
        <w:t xml:space="preserve">- przychody </w:t>
      </w:r>
      <w:r w:rsidRPr="00691B2F">
        <w:tab/>
        <w:t xml:space="preserve">     7.790.000,00 złotych,</w:t>
      </w:r>
    </w:p>
    <w:p w:rsidR="004707F4" w:rsidRPr="00691B2F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691B2F">
        <w:t>- rozchody</w:t>
      </w:r>
      <w:r w:rsidRPr="00691B2F">
        <w:tab/>
        <w:t xml:space="preserve">     1.110.000,00 złotych,</w:t>
      </w:r>
    </w:p>
    <w:p w:rsidR="004707F4" w:rsidRPr="00691B2F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691B2F">
        <w:t xml:space="preserve">- deficyt budżetu </w:t>
      </w:r>
      <w:r w:rsidRPr="00691B2F">
        <w:tab/>
        <w:t xml:space="preserve">     6.680.000,00 złotych.</w:t>
      </w:r>
    </w:p>
    <w:p w:rsidR="004707F4" w:rsidRPr="000A6593" w:rsidRDefault="004707F4" w:rsidP="004707F4"/>
    <w:p w:rsidR="004707F4" w:rsidRPr="000A6593" w:rsidRDefault="004707F4" w:rsidP="004707F4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 w:rsidRPr="000A6593">
        <w:lastRenderedPageBreak/>
        <w:tab/>
        <w:t>W wyniku wprowadzonych zmian w trakcie roku budżetowego dokonanych przez Radę Miejską w Korfantowie (1</w:t>
      </w:r>
      <w:r>
        <w:t xml:space="preserve">2 </w:t>
      </w:r>
      <w:r w:rsidRPr="000A6593">
        <w:t>uchwał) oraz Burmistrza Korfantowa (38 zarządzeń) plan budżetu na koniec 2023 roku ukształtował się następująco:</w:t>
      </w:r>
    </w:p>
    <w:p w:rsidR="00EF55CA" w:rsidRDefault="00EF55CA" w:rsidP="004707F4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313"/>
        <w:gridCol w:w="1955"/>
        <w:gridCol w:w="2036"/>
        <w:gridCol w:w="1533"/>
      </w:tblGrid>
      <w:tr w:rsidR="00EF55CA" w:rsidRPr="00061D71" w:rsidTr="006B3070">
        <w:tc>
          <w:tcPr>
            <w:tcW w:w="755" w:type="dxa"/>
            <w:shd w:val="clear" w:color="auto" w:fill="D9E2F3"/>
            <w:vAlign w:val="center"/>
          </w:tcPr>
          <w:p w:rsidR="00EF55CA" w:rsidRPr="00E67509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6750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13" w:type="dxa"/>
            <w:shd w:val="clear" w:color="auto" w:fill="D9E2F3"/>
            <w:vAlign w:val="center"/>
          </w:tcPr>
          <w:p w:rsidR="00EF55CA" w:rsidRPr="00E67509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6750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955" w:type="dxa"/>
            <w:shd w:val="clear" w:color="auto" w:fill="D9E2F3"/>
            <w:vAlign w:val="center"/>
          </w:tcPr>
          <w:p w:rsidR="00EF55CA" w:rsidRPr="00E67509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67509">
              <w:rPr>
                <w:b/>
                <w:sz w:val="20"/>
                <w:szCs w:val="20"/>
              </w:rPr>
              <w:t xml:space="preserve">Plan </w:t>
            </w:r>
            <w:r w:rsidRPr="00E67509">
              <w:rPr>
                <w:b/>
                <w:sz w:val="20"/>
                <w:szCs w:val="20"/>
              </w:rPr>
              <w:br/>
              <w:t>po zmianach</w:t>
            </w:r>
          </w:p>
        </w:tc>
        <w:tc>
          <w:tcPr>
            <w:tcW w:w="2036" w:type="dxa"/>
            <w:shd w:val="clear" w:color="auto" w:fill="D9E2F3"/>
            <w:vAlign w:val="center"/>
          </w:tcPr>
          <w:p w:rsidR="00EF55CA" w:rsidRPr="00E67509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67509">
              <w:rPr>
                <w:b/>
                <w:sz w:val="20"/>
                <w:szCs w:val="20"/>
              </w:rPr>
              <w:t>Wykonanie</w:t>
            </w:r>
          </w:p>
        </w:tc>
        <w:tc>
          <w:tcPr>
            <w:tcW w:w="1533" w:type="dxa"/>
            <w:shd w:val="clear" w:color="auto" w:fill="D9E2F3"/>
            <w:vAlign w:val="center"/>
          </w:tcPr>
          <w:p w:rsidR="00EF55CA" w:rsidRPr="00E67509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67509">
              <w:rPr>
                <w:b/>
                <w:sz w:val="20"/>
                <w:szCs w:val="20"/>
              </w:rPr>
              <w:t>% wyk.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061D71">
              <w:rPr>
                <w:b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061D71">
              <w:rPr>
                <w:b/>
              </w:rPr>
              <w:t>Dochody ogółem, w tym: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52.563.966,49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50.303.211,71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95,70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061D71">
              <w:t>1.1.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</w:pPr>
            <w:r w:rsidRPr="00061D71">
              <w:t>Dochody bieżące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45.617.425,73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44.796.508,71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>
              <w:t>98,20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061D71">
              <w:t>1.2.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</w:pPr>
            <w:r w:rsidRPr="00061D71">
              <w:t>Dochody majątkowe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6.946.540,76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5.506.703,00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>
              <w:t>79,27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061D71">
              <w:rPr>
                <w:b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061D71">
              <w:rPr>
                <w:b/>
              </w:rPr>
              <w:t>Wydatki ogółem, w tym: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59.694.926,48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53.486.169,50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89,60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061D71">
              <w:t>2.1.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</w:pPr>
            <w:r w:rsidRPr="00061D71">
              <w:t>Wydatki bieżące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48.557.922,54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45.122.278,06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>
              <w:t>92,92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 w:rsidRPr="00061D71">
              <w:t>2.2.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</w:pPr>
            <w:r w:rsidRPr="00061D71">
              <w:t>Wydatki majątkowe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11.137.003,94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</w:pPr>
            <w:r>
              <w:t>8.363.891,44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</w:pPr>
            <w:r>
              <w:t>75,10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061D71">
              <w:rPr>
                <w:b/>
              </w:rPr>
              <w:t>3.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061D71">
              <w:rPr>
                <w:b/>
              </w:rPr>
              <w:t>Przychody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8.240.959,99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6.976.057,83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84,65</w:t>
            </w:r>
          </w:p>
        </w:tc>
      </w:tr>
      <w:tr w:rsidR="00EF55CA" w:rsidRPr="00061D71" w:rsidTr="006B3070">
        <w:tc>
          <w:tcPr>
            <w:tcW w:w="7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 w:rsidRPr="00061D71">
              <w:rPr>
                <w:b/>
              </w:rPr>
              <w:t>4.</w:t>
            </w:r>
          </w:p>
        </w:tc>
        <w:tc>
          <w:tcPr>
            <w:tcW w:w="331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rPr>
                <w:b/>
              </w:rPr>
            </w:pPr>
            <w:r w:rsidRPr="00061D71">
              <w:rPr>
                <w:b/>
              </w:rPr>
              <w:t>Rozchody</w:t>
            </w:r>
          </w:p>
        </w:tc>
        <w:tc>
          <w:tcPr>
            <w:tcW w:w="1955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1.110.000,00</w:t>
            </w:r>
          </w:p>
        </w:tc>
        <w:tc>
          <w:tcPr>
            <w:tcW w:w="2036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b/>
              </w:rPr>
            </w:pPr>
            <w:r>
              <w:rPr>
                <w:b/>
              </w:rPr>
              <w:t>1.110.000,00</w:t>
            </w:r>
          </w:p>
        </w:tc>
        <w:tc>
          <w:tcPr>
            <w:tcW w:w="1533" w:type="dxa"/>
            <w:shd w:val="clear" w:color="auto" w:fill="auto"/>
          </w:tcPr>
          <w:p w:rsidR="00EF55CA" w:rsidRPr="00061D71" w:rsidRDefault="00EF55CA" w:rsidP="006B3070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EF55CA" w:rsidRDefault="00EF55CA" w:rsidP="004707F4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</w:p>
    <w:p w:rsidR="004707F4" w:rsidRPr="004A4153" w:rsidRDefault="004707F4" w:rsidP="004707F4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 w:rsidRPr="004A4153">
        <w:t xml:space="preserve">Uchwalony plan dochodów został zwiększony w ciągu 2023 roku o kwotę: </w:t>
      </w:r>
      <w:r w:rsidRPr="004A4153">
        <w:br/>
      </w:r>
      <w:r>
        <w:t>11.255.608,60</w:t>
      </w:r>
      <w:r w:rsidRPr="004A4153">
        <w:t xml:space="preserve"> złotych, w tym z tytułu zwiększenia: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 xml:space="preserve">- dotacji celowych – </w:t>
      </w:r>
      <w:r>
        <w:t>2.802.876,27</w:t>
      </w:r>
      <w:r w:rsidRPr="004A4153">
        <w:t xml:space="preserve">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 xml:space="preserve">- dochodów własnych – </w:t>
      </w:r>
      <w:r>
        <w:t>2.682.933,17</w:t>
      </w:r>
      <w:r w:rsidRPr="004A4153">
        <w:t xml:space="preserve">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>- subwencji ogólnej – 46.408,00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>- uzupełnienia dochodów gmin – 2.572.801,85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 xml:space="preserve">- środków z „Polskiego Ładu” – </w:t>
      </w:r>
      <w:r>
        <w:t>2.762.566,81</w:t>
      </w:r>
      <w:r w:rsidRPr="004A4153">
        <w:t xml:space="preserve"> złotych,</w:t>
      </w:r>
    </w:p>
    <w:p w:rsidR="004707F4" w:rsidRPr="004A4153" w:rsidRDefault="004707F4" w:rsidP="00EF55CA">
      <w:pPr>
        <w:tabs>
          <w:tab w:val="left" w:pos="2880"/>
          <w:tab w:val="left" w:pos="3240"/>
          <w:tab w:val="left" w:pos="4500"/>
        </w:tabs>
        <w:spacing w:line="320" w:lineRule="atLeast"/>
        <w:ind w:left="142" w:hanging="142"/>
      </w:pPr>
      <w:r w:rsidRPr="004A4153">
        <w:t>- środków z Funduszu Pomocy oraz z Funduszu COVID-19 – 388.022,50</w:t>
      </w:r>
      <w:r w:rsidR="00EF55CA">
        <w:t xml:space="preserve"> złotych.</w:t>
      </w:r>
    </w:p>
    <w:p w:rsidR="004707F4" w:rsidRPr="004A4153" w:rsidRDefault="004707F4" w:rsidP="004707F4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 w:rsidRPr="004A4153">
        <w:tab/>
      </w:r>
      <w:r w:rsidR="00EF55CA">
        <w:t>Przyjęty na ro</w:t>
      </w:r>
      <w:r w:rsidRPr="004A4153">
        <w:t>k 2023 plan dochodów został również w ciągu roku zmniejszony o kwotę: 1.</w:t>
      </w:r>
      <w:r>
        <w:t>885.172,93</w:t>
      </w:r>
      <w:r w:rsidRPr="004A4153">
        <w:t xml:space="preserve"> zł, w tym z tytułu: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 xml:space="preserve">- dotacji celowych – </w:t>
      </w:r>
      <w:r>
        <w:t>82.631,50</w:t>
      </w:r>
      <w:r w:rsidRPr="004A4153">
        <w:t xml:space="preserve">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 xml:space="preserve">- dochodów własnych – </w:t>
      </w:r>
      <w:r>
        <w:t>551.932,40</w:t>
      </w:r>
      <w:r w:rsidRPr="004A4153">
        <w:t xml:space="preserve"> złotych,</w:t>
      </w:r>
    </w:p>
    <w:p w:rsidR="004707F4" w:rsidRPr="004A4153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</w:pPr>
      <w:r w:rsidRPr="004A4153">
        <w:t>- środków z „Polskiego Ładu” – 368.197,00 złotych,</w:t>
      </w:r>
    </w:p>
    <w:p w:rsidR="004707F4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  <w:ind w:left="142" w:hanging="142"/>
      </w:pPr>
      <w:r w:rsidRPr="004A4153">
        <w:t xml:space="preserve">- środków z Funduszu Pomocy oraz z Funduszu COVID-19 – </w:t>
      </w:r>
      <w:r>
        <w:t>727.718,03</w:t>
      </w:r>
      <w:r w:rsidRPr="004A4153">
        <w:t xml:space="preserve"> złotych</w:t>
      </w:r>
      <w:r>
        <w:t>,</w:t>
      </w:r>
    </w:p>
    <w:p w:rsidR="004707F4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  <w:ind w:left="142" w:hanging="142"/>
      </w:pPr>
      <w:r>
        <w:t>- subwencji ogólnej – 154.694,00 złotych.</w:t>
      </w:r>
    </w:p>
    <w:p w:rsidR="004707F4" w:rsidRPr="00260B86" w:rsidRDefault="004707F4" w:rsidP="004707F4">
      <w:pPr>
        <w:tabs>
          <w:tab w:val="left" w:pos="2880"/>
          <w:tab w:val="left" w:pos="3240"/>
          <w:tab w:val="left" w:pos="4500"/>
        </w:tabs>
        <w:spacing w:line="320" w:lineRule="atLeast"/>
        <w:ind w:left="142" w:hanging="142"/>
      </w:pPr>
    </w:p>
    <w:p w:rsidR="004707F4" w:rsidRPr="008515D5" w:rsidRDefault="004707F4" w:rsidP="00EF55CA">
      <w:pPr>
        <w:tabs>
          <w:tab w:val="left" w:pos="2880"/>
          <w:tab w:val="left" w:pos="3240"/>
          <w:tab w:val="left" w:pos="4500"/>
        </w:tabs>
        <w:spacing w:line="320" w:lineRule="atLeast"/>
        <w:ind w:left="142" w:hanging="142"/>
      </w:pPr>
      <w:r w:rsidRPr="00260B86">
        <w:lastRenderedPageBreak/>
        <w:tab/>
        <w:t xml:space="preserve">Uchwalony plan wydatków w wyniku wprowadzonych zmian wynikających z wykonania budżetu w roku 2023 uległ zwiększeniu o łączną kwotę 9.821.395,66 złotych. </w:t>
      </w:r>
    </w:p>
    <w:p w:rsidR="004707F4" w:rsidRPr="008515D5" w:rsidRDefault="004707F4" w:rsidP="00EF55CA">
      <w:pPr>
        <w:tabs>
          <w:tab w:val="left" w:pos="2880"/>
          <w:tab w:val="left" w:pos="3240"/>
          <w:tab w:val="left" w:pos="4500"/>
        </w:tabs>
        <w:spacing w:line="320" w:lineRule="atLeast"/>
        <w:ind w:firstLine="540"/>
        <w:jc w:val="both"/>
      </w:pPr>
      <w:r w:rsidRPr="008515D5">
        <w:t xml:space="preserve">Zmiany przychodów w roku 2023 wynikały ze zwiększenia wolnych środków oraz </w:t>
      </w:r>
      <w:r w:rsidRPr="008515D5">
        <w:br/>
        <w:t>ze zwiększenia przychodów z tytułu wprowadzenia niewykorzystanych środków pieniężnych na rachunku bieżącym budżetu związanych ze szczególnymi zasadami wykonywania budżetu oraz środkami unijnymi, a także z tytułu zaciągniętego kredytu o kwotę 2.744.819,99 złotych. Przychody uległy również zmniejszeniu o kwotę 2.293.860,00 złotych z tytułu zaciągniętej pożyczki w Wojewódzkim Funduszu Ochrony Środowiska i Gospodarki Wodnej w Opolu.</w:t>
      </w:r>
    </w:p>
    <w:p w:rsidR="004707F4" w:rsidRPr="00EF55CA" w:rsidRDefault="004707F4" w:rsidP="00EF55CA">
      <w:pPr>
        <w:tabs>
          <w:tab w:val="left" w:pos="540"/>
          <w:tab w:val="left" w:pos="3240"/>
          <w:tab w:val="left" w:pos="4500"/>
        </w:tabs>
        <w:spacing w:line="320" w:lineRule="atLeast"/>
        <w:jc w:val="both"/>
      </w:pPr>
      <w:r w:rsidRPr="008515D5">
        <w:tab/>
        <w:t>Rozchody budżetu pozostały bez zmian.</w:t>
      </w:r>
    </w:p>
    <w:p w:rsidR="00EF55CA" w:rsidRPr="00D560C9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560C9">
        <w:t>Budżet Gminy Korfantów na koniec roku 2023 zamknął się deficytem w wysokości –-3.182.957,79 złotych, przy planowanym – -7.130.959,99 złotych.</w:t>
      </w:r>
    </w:p>
    <w:p w:rsidR="00EF55CA" w:rsidRPr="00D560C9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560C9">
        <w:tab/>
        <w:t>Różnica pomiędzy dochodami bieżącymi a wydatkami bieżącymi na koniec okresu sprawozdawczego wyniosła -325.769,35 złotych.</w:t>
      </w:r>
    </w:p>
    <w:p w:rsidR="00EF55CA" w:rsidRPr="00D560C9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560C9">
        <w:tab/>
        <w:t xml:space="preserve">Przychody budżetu wyniosły łącznie 6.976.057,83 złotych, tj. 84,65% w stosunku </w:t>
      </w:r>
      <w:r w:rsidRPr="00D560C9">
        <w:br/>
        <w:t xml:space="preserve">do zakładanego planu. </w:t>
      </w:r>
    </w:p>
    <w:p w:rsidR="00EF55CA" w:rsidRPr="00D867F2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560C9">
        <w:t>Na przychody składały się wolne środki – 4.351.288,56 złotych, niewykorzystane środki pieniężne, o których mowa w art. 217 ust. 2 pkt 8 ustawy o finansach publicznych – 367.971,10 złotych oraz zaciągnięty kredyt i pożyczka – 2.256.798,17 złotych.</w:t>
      </w:r>
    </w:p>
    <w:p w:rsidR="00EF55CA" w:rsidRPr="00D867F2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867F2">
        <w:tab/>
      </w:r>
      <w:r>
        <w:t>R</w:t>
      </w:r>
      <w:r w:rsidRPr="00D867F2">
        <w:t xml:space="preserve">ozchody budżetu zostały wykonane w 100,00% i wyniosły 1.110.000,00 złotych. 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D867F2">
        <w:t xml:space="preserve">Na rozchody składały się spłaty wcześniej zaciągniętych kredytów i pożyczek – </w:t>
      </w:r>
      <w:r w:rsidRPr="00D867F2">
        <w:br/>
        <w:t>1.110.000,00 złotych.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5A1053">
        <w:tab/>
        <w:t xml:space="preserve">Wartość zobowiązań finansowych z tytułu zaciągniętych kredytów i pożyczek na koniec omawianego roku 2023 wyniosła 9.704.735,15 złotych, co na 31.12 stanowiło 19,29% </w:t>
      </w:r>
      <w:r w:rsidRPr="005A1053">
        <w:br/>
        <w:t>w stosunku do dochodów ogółem.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5A1053">
        <w:t>Należności na koniec 2023 roku wyniosły 7.482.755,73 złotych, w tym: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</w:pPr>
      <w:r w:rsidRPr="005A1053">
        <w:t>- sprzedaż ratalna – 10.818,30 złotych,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</w:pPr>
      <w:r w:rsidRPr="005A1053">
        <w:t>- depozyty na żądanie – 2.713.077,83 złotych,</w:t>
      </w:r>
    </w:p>
    <w:p w:rsidR="00EF55CA" w:rsidRPr="005A1053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</w:pPr>
      <w:r w:rsidRPr="005A1053">
        <w:t>- należności wymagalne – 4.478.494,83 złotych,</w:t>
      </w:r>
    </w:p>
    <w:p w:rsidR="00EF55CA" w:rsidRPr="001907D0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</w:pPr>
      <w:r w:rsidRPr="005A1053">
        <w:t>- pozostałe należności – 280.364,77 złotych.</w:t>
      </w:r>
    </w:p>
    <w:p w:rsidR="00EF55CA" w:rsidRPr="00EF55CA" w:rsidRDefault="00EF55CA" w:rsidP="00EF55CA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1907D0">
        <w:tab/>
        <w:t xml:space="preserve">Stan środków na rachunku budżetu na dzień 31 grudnia 2023 roku wyniósł </w:t>
      </w:r>
      <w:r w:rsidRPr="001907D0">
        <w:br/>
        <w:t xml:space="preserve">3.666.221,01 złotych, w tym znalazła się kwota części oświatowej subwencji ogólnej </w:t>
      </w:r>
      <w:r w:rsidRPr="001907D0">
        <w:br/>
        <w:t xml:space="preserve">dla gmin, przekazana w grudniu na miesiąc styczeń, w wysokości 965.898,00 złotych oraz środki niewykorzystanych dotacji w roku budżetowym w wysokości 16.777,82 złotych. </w:t>
      </w:r>
    </w:p>
    <w:p w:rsidR="00D51B74" w:rsidRPr="00D51B74" w:rsidRDefault="00142659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b/>
          <w:sz w:val="24"/>
        </w:rPr>
      </w:pPr>
      <w:r w:rsidRPr="00D51B74">
        <w:rPr>
          <w:b/>
          <w:sz w:val="24"/>
        </w:rPr>
        <w:t>Ad. 6b)</w:t>
      </w:r>
      <w:r>
        <w:rPr>
          <w:sz w:val="24"/>
        </w:rPr>
        <w:t xml:space="preserve"> Przewo</w:t>
      </w:r>
      <w:r w:rsidR="00D51B74">
        <w:rPr>
          <w:sz w:val="24"/>
        </w:rPr>
        <w:t xml:space="preserve">dniczący RM  udzielił głosu Pani </w:t>
      </w:r>
      <w:r w:rsidR="00EF55CA">
        <w:rPr>
          <w:sz w:val="24"/>
        </w:rPr>
        <w:t xml:space="preserve">Dominice </w:t>
      </w:r>
      <w:proofErr w:type="spellStart"/>
      <w:r w:rsidR="00EF55CA">
        <w:rPr>
          <w:sz w:val="24"/>
        </w:rPr>
        <w:t>Przyklenk</w:t>
      </w:r>
      <w:proofErr w:type="spellEnd"/>
      <w:r w:rsidR="001A4194">
        <w:rPr>
          <w:sz w:val="24"/>
        </w:rPr>
        <w:t>- p</w:t>
      </w:r>
      <w:r w:rsidR="00D51B74">
        <w:rPr>
          <w:sz w:val="24"/>
        </w:rPr>
        <w:t>rzewodniczącej Komisji R</w:t>
      </w:r>
      <w:r>
        <w:rPr>
          <w:sz w:val="24"/>
        </w:rPr>
        <w:t xml:space="preserve">ewizyjnej Rady Miejskiej w Korfantowie, która zapoznała obecnych na sesji z treścią </w:t>
      </w:r>
      <w:r w:rsidR="009A66DF">
        <w:rPr>
          <w:sz w:val="24"/>
        </w:rPr>
        <w:t xml:space="preserve"> </w:t>
      </w:r>
      <w:r w:rsidR="009A66DF" w:rsidRPr="00D51B74">
        <w:rPr>
          <w:b/>
          <w:sz w:val="24"/>
        </w:rPr>
        <w:lastRenderedPageBreak/>
        <w:t>wniosku Komisji Rewizyjne</w:t>
      </w:r>
      <w:r w:rsidR="00EF55CA">
        <w:rPr>
          <w:b/>
          <w:sz w:val="24"/>
        </w:rPr>
        <w:t>j w sprawie absolutorium za 2023</w:t>
      </w:r>
      <w:r w:rsidR="009A66DF" w:rsidRPr="00D51B74">
        <w:rPr>
          <w:b/>
          <w:sz w:val="24"/>
        </w:rPr>
        <w:t xml:space="preserve"> rok, który stanowi załącznik nr  </w:t>
      </w:r>
      <w:r w:rsidR="00D51B74" w:rsidRPr="00D51B74">
        <w:rPr>
          <w:b/>
          <w:sz w:val="24"/>
        </w:rPr>
        <w:t xml:space="preserve">8 do niniejszego protokołu. </w:t>
      </w:r>
    </w:p>
    <w:p w:rsidR="001A4194" w:rsidRDefault="00D51B74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b/>
          <w:sz w:val="24"/>
        </w:rPr>
      </w:pPr>
      <w:r w:rsidRPr="00D51B74">
        <w:rPr>
          <w:b/>
          <w:sz w:val="24"/>
        </w:rPr>
        <w:t>Ad. 6c)</w:t>
      </w:r>
      <w:r>
        <w:rPr>
          <w:b/>
          <w:sz w:val="24"/>
        </w:rPr>
        <w:t xml:space="preserve"> </w:t>
      </w:r>
      <w:r w:rsidR="001A4194" w:rsidRPr="00D51B74">
        <w:rPr>
          <w:sz w:val="24"/>
        </w:rPr>
        <w:t xml:space="preserve">Przewodniczący RM </w:t>
      </w:r>
      <w:r w:rsidR="001A4194">
        <w:rPr>
          <w:sz w:val="24"/>
        </w:rPr>
        <w:t xml:space="preserve"> udzielił głosu Wiceprzewodniczącemu</w:t>
      </w:r>
      <w:r w:rsidR="001A4194" w:rsidRPr="009A66DF">
        <w:rPr>
          <w:sz w:val="24"/>
        </w:rPr>
        <w:t xml:space="preserve"> Rady Miejskiej </w:t>
      </w:r>
      <w:r w:rsidR="001A4194">
        <w:rPr>
          <w:sz w:val="24"/>
        </w:rPr>
        <w:br/>
      </w:r>
      <w:r w:rsidR="001A4194" w:rsidRPr="009A66DF">
        <w:rPr>
          <w:sz w:val="24"/>
        </w:rPr>
        <w:t xml:space="preserve">w Korfantowie </w:t>
      </w:r>
      <w:r w:rsidR="001A4194">
        <w:rPr>
          <w:sz w:val="24"/>
        </w:rPr>
        <w:t xml:space="preserve"> Panu Stanisławowi Nasieniakowi , który odczytał</w:t>
      </w:r>
      <w:r w:rsidR="007D3E53">
        <w:rPr>
          <w:sz w:val="24"/>
        </w:rPr>
        <w:t xml:space="preserve"> sentencję </w:t>
      </w:r>
      <w:r w:rsidR="001A4194">
        <w:rPr>
          <w:sz w:val="24"/>
        </w:rPr>
        <w:t xml:space="preserve"> </w:t>
      </w:r>
      <w:r w:rsidR="001A4194" w:rsidRPr="009A66DF">
        <w:rPr>
          <w:sz w:val="24"/>
        </w:rPr>
        <w:t xml:space="preserve"> </w:t>
      </w:r>
      <w:r w:rsidR="007D3E53">
        <w:rPr>
          <w:b/>
          <w:sz w:val="24"/>
        </w:rPr>
        <w:t>uchwały</w:t>
      </w:r>
      <w:r w:rsidR="001A4194">
        <w:rPr>
          <w:b/>
          <w:sz w:val="24"/>
        </w:rPr>
        <w:t xml:space="preserve"> Nr S/6/2024  dnia 10 czerwca 2024</w:t>
      </w:r>
      <w:r w:rsidR="001A4194" w:rsidRPr="00D51B74">
        <w:rPr>
          <w:b/>
          <w:sz w:val="24"/>
        </w:rPr>
        <w:t xml:space="preserve"> roku Składu Orzekającego Regionalnej Izby Obrachunkowej w Opolu w sprawie opinii o</w:t>
      </w:r>
      <w:r w:rsidR="001A4194">
        <w:rPr>
          <w:b/>
          <w:sz w:val="24"/>
        </w:rPr>
        <w:t xml:space="preserve"> </w:t>
      </w:r>
      <w:r w:rsidR="00427181">
        <w:rPr>
          <w:b/>
          <w:sz w:val="24"/>
        </w:rPr>
        <w:t xml:space="preserve">sprawozdaniu </w:t>
      </w:r>
      <w:r w:rsidR="001A4194">
        <w:rPr>
          <w:b/>
          <w:sz w:val="24"/>
        </w:rPr>
        <w:t xml:space="preserve">Gminy </w:t>
      </w:r>
      <w:r w:rsidR="00427181">
        <w:rPr>
          <w:b/>
          <w:sz w:val="24"/>
        </w:rPr>
        <w:t>K</w:t>
      </w:r>
      <w:r w:rsidR="001A4194">
        <w:rPr>
          <w:b/>
          <w:sz w:val="24"/>
        </w:rPr>
        <w:t xml:space="preserve">orfantów za 2023 rok </w:t>
      </w:r>
      <w:r w:rsidR="00427181">
        <w:rPr>
          <w:b/>
          <w:sz w:val="24"/>
        </w:rPr>
        <w:t xml:space="preserve">, </w:t>
      </w:r>
      <w:r w:rsidR="001A4194" w:rsidRPr="00D51B74">
        <w:rPr>
          <w:b/>
          <w:sz w:val="24"/>
        </w:rPr>
        <w:t xml:space="preserve">która stanowi załącznik nr 9 do protokołu. </w:t>
      </w:r>
    </w:p>
    <w:p w:rsidR="006B3070" w:rsidRPr="00427181" w:rsidRDefault="001A4194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b/>
          <w:sz w:val="24"/>
        </w:rPr>
      </w:pPr>
      <w:r>
        <w:rPr>
          <w:b/>
          <w:sz w:val="24"/>
        </w:rPr>
        <w:t xml:space="preserve">Ad. 6d) </w:t>
      </w:r>
      <w:r w:rsidR="00D51B74" w:rsidRPr="00D51B74">
        <w:rPr>
          <w:sz w:val="24"/>
        </w:rPr>
        <w:t xml:space="preserve">Przewodniczący RM </w:t>
      </w:r>
      <w:r w:rsidR="00D51B74">
        <w:rPr>
          <w:sz w:val="24"/>
        </w:rPr>
        <w:t xml:space="preserve"> udzielił głosu Wiceprzewodniczącemu</w:t>
      </w:r>
      <w:r w:rsidR="009A66DF" w:rsidRPr="009A66DF">
        <w:rPr>
          <w:sz w:val="24"/>
        </w:rPr>
        <w:t xml:space="preserve"> Rady Miejskiej </w:t>
      </w:r>
      <w:r w:rsidR="00D51B74">
        <w:rPr>
          <w:sz w:val="24"/>
        </w:rPr>
        <w:br/>
      </w:r>
      <w:r w:rsidR="009A66DF" w:rsidRPr="009A66DF">
        <w:rPr>
          <w:sz w:val="24"/>
        </w:rPr>
        <w:t xml:space="preserve">w Korfantowie </w:t>
      </w:r>
      <w:r w:rsidR="00D51B74">
        <w:rPr>
          <w:sz w:val="24"/>
        </w:rPr>
        <w:t xml:space="preserve"> Panu</w:t>
      </w:r>
      <w:r w:rsidR="00427181">
        <w:rPr>
          <w:sz w:val="24"/>
        </w:rPr>
        <w:t xml:space="preserve"> Damianowi Zawadzkiemu </w:t>
      </w:r>
      <w:r w:rsidR="00D51B74">
        <w:rPr>
          <w:sz w:val="24"/>
        </w:rPr>
        <w:t xml:space="preserve">, który odczytał </w:t>
      </w:r>
      <w:r w:rsidR="007D3E53">
        <w:rPr>
          <w:sz w:val="24"/>
        </w:rPr>
        <w:t xml:space="preserve"> sentencję </w:t>
      </w:r>
      <w:r w:rsidR="009A66DF" w:rsidRPr="009A66DF">
        <w:rPr>
          <w:sz w:val="24"/>
        </w:rPr>
        <w:t xml:space="preserve"> </w:t>
      </w:r>
      <w:r w:rsidR="007D3E53">
        <w:rPr>
          <w:b/>
          <w:sz w:val="24"/>
        </w:rPr>
        <w:t>uchwały</w:t>
      </w:r>
      <w:r w:rsidR="006B3070">
        <w:rPr>
          <w:b/>
          <w:sz w:val="24"/>
        </w:rPr>
        <w:t xml:space="preserve"> Nr A/45/2024  dnia 10 czerwca 2024</w:t>
      </w:r>
      <w:r w:rsidR="009A66DF" w:rsidRPr="00D51B74">
        <w:rPr>
          <w:b/>
          <w:sz w:val="24"/>
        </w:rPr>
        <w:t xml:space="preserve"> roku Składu Orzekającego Regionalnej Izby Obrachunkowej w Opolu w sprawie opinii o </w:t>
      </w:r>
      <w:r w:rsidR="006B3070">
        <w:rPr>
          <w:b/>
          <w:sz w:val="24"/>
        </w:rPr>
        <w:t xml:space="preserve">wniosku Komisji Rewizyjnej w sprawie absolutorium za 2023 r. </w:t>
      </w:r>
      <w:r w:rsidR="00427181">
        <w:rPr>
          <w:b/>
          <w:sz w:val="24"/>
        </w:rPr>
        <w:t>która stanowi załącznik nr 10</w:t>
      </w:r>
      <w:r w:rsidR="00D51B74" w:rsidRPr="00D51B74">
        <w:rPr>
          <w:b/>
          <w:sz w:val="24"/>
        </w:rPr>
        <w:t xml:space="preserve"> do protokołu. </w:t>
      </w:r>
    </w:p>
    <w:p w:rsidR="006B3070" w:rsidRDefault="00427181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 w:rsidRPr="00427181">
        <w:rPr>
          <w:b/>
          <w:sz w:val="24"/>
        </w:rPr>
        <w:t>Ad. 6e)</w:t>
      </w:r>
      <w:r>
        <w:rPr>
          <w:sz w:val="24"/>
        </w:rPr>
        <w:t xml:space="preserve"> </w:t>
      </w:r>
      <w:r w:rsidR="006B3070" w:rsidRPr="006B3070">
        <w:rPr>
          <w:sz w:val="24"/>
        </w:rPr>
        <w:t xml:space="preserve">W punkcie tym do wykonania budżetu i raportu za 2023 rok głos zabrał </w:t>
      </w:r>
      <w:r w:rsidR="006B3070">
        <w:rPr>
          <w:b/>
          <w:sz w:val="24"/>
        </w:rPr>
        <w:t xml:space="preserve">Wiceprzewodniczący RM </w:t>
      </w:r>
      <w:r w:rsidR="006B3070" w:rsidRPr="006B3070">
        <w:rPr>
          <w:b/>
          <w:sz w:val="24"/>
        </w:rPr>
        <w:t>D. Zawadzki</w:t>
      </w:r>
      <w:r w:rsidR="007D3E53">
        <w:rPr>
          <w:sz w:val="24"/>
        </w:rPr>
        <w:t xml:space="preserve">, który podkreślił, że </w:t>
      </w:r>
      <w:r w:rsidR="006B3070" w:rsidRPr="006B3070">
        <w:rPr>
          <w:sz w:val="24"/>
        </w:rPr>
        <w:t xml:space="preserve"> jest pozytywnie nastawiony do tego co powiedział burmistrz, choć sprawy finansowe zawsze będą ciążyć gminie</w:t>
      </w:r>
      <w:r w:rsidR="003A0BC0">
        <w:rPr>
          <w:sz w:val="24"/>
        </w:rPr>
        <w:t xml:space="preserve"> i zawsze będzie środków </w:t>
      </w:r>
      <w:r>
        <w:rPr>
          <w:sz w:val="24"/>
        </w:rPr>
        <w:t>zbyt mało</w:t>
      </w:r>
      <w:r w:rsidR="006B3070" w:rsidRPr="006B3070">
        <w:rPr>
          <w:sz w:val="24"/>
        </w:rPr>
        <w:t xml:space="preserve">, choć dysponujemy środkami w sposób zrównoważony </w:t>
      </w:r>
      <w:r w:rsidR="007D3E53">
        <w:rPr>
          <w:sz w:val="24"/>
        </w:rPr>
        <w:br/>
      </w:r>
      <w:r w:rsidR="006B3070" w:rsidRPr="006B3070">
        <w:rPr>
          <w:sz w:val="24"/>
        </w:rPr>
        <w:t xml:space="preserve">i sprawiedliwy. Brakuje nam już </w:t>
      </w:r>
      <w:r w:rsidR="006B3070">
        <w:rPr>
          <w:sz w:val="24"/>
        </w:rPr>
        <w:t xml:space="preserve">tylko </w:t>
      </w:r>
      <w:r w:rsidR="006B3070" w:rsidRPr="006B3070">
        <w:rPr>
          <w:sz w:val="24"/>
        </w:rPr>
        <w:t xml:space="preserve"> świetlic</w:t>
      </w:r>
      <w:r w:rsidR="006B3070">
        <w:rPr>
          <w:sz w:val="24"/>
        </w:rPr>
        <w:t xml:space="preserve">y </w:t>
      </w:r>
      <w:r w:rsidR="006B3070" w:rsidRPr="006B3070">
        <w:rPr>
          <w:sz w:val="24"/>
        </w:rPr>
        <w:t>wiejski</w:t>
      </w:r>
      <w:r w:rsidR="006B3070">
        <w:rPr>
          <w:sz w:val="24"/>
        </w:rPr>
        <w:t xml:space="preserve">ej </w:t>
      </w:r>
      <w:r w:rsidR="006B3070" w:rsidRPr="006B3070">
        <w:rPr>
          <w:sz w:val="24"/>
        </w:rPr>
        <w:t xml:space="preserve">- w Wielkich Łąkach. </w:t>
      </w:r>
      <w:r>
        <w:rPr>
          <w:sz w:val="24"/>
        </w:rPr>
        <w:t xml:space="preserve">Radny był orędownikiem budowy świetlic w każdej z gminnych miejscowości. </w:t>
      </w:r>
      <w:r w:rsidR="006B3070">
        <w:rPr>
          <w:sz w:val="24"/>
        </w:rPr>
        <w:t>Bolączką jest wyludnianie się g</w:t>
      </w:r>
      <w:r>
        <w:rPr>
          <w:sz w:val="24"/>
        </w:rPr>
        <w:t>miny, bo nie ma u nas przemysłu</w:t>
      </w:r>
      <w:r w:rsidR="007D3E53">
        <w:rPr>
          <w:sz w:val="24"/>
        </w:rPr>
        <w:t>- mówił radny</w:t>
      </w:r>
      <w:r>
        <w:rPr>
          <w:sz w:val="24"/>
        </w:rPr>
        <w:t>. Radny złożył  podziękowania marszałkowi województwa</w:t>
      </w:r>
      <w:r w:rsidR="006B3070">
        <w:rPr>
          <w:sz w:val="24"/>
        </w:rPr>
        <w:t xml:space="preserve">, </w:t>
      </w:r>
      <w:r w:rsidR="001A4194">
        <w:rPr>
          <w:sz w:val="24"/>
        </w:rPr>
        <w:t>który in</w:t>
      </w:r>
      <w:r w:rsidR="003A0BC0">
        <w:rPr>
          <w:sz w:val="24"/>
        </w:rPr>
        <w:t xml:space="preserve">westuje w szpital (OCR).  Pochwalił  </w:t>
      </w:r>
      <w:r w:rsidR="007D3E53">
        <w:rPr>
          <w:sz w:val="24"/>
        </w:rPr>
        <w:t xml:space="preserve">udzielanie dofinansowań przez  gminę </w:t>
      </w:r>
      <w:r w:rsidR="003A0BC0">
        <w:rPr>
          <w:sz w:val="24"/>
        </w:rPr>
        <w:t xml:space="preserve"> do wymiany </w:t>
      </w:r>
      <w:r w:rsidR="001A4194">
        <w:rPr>
          <w:sz w:val="24"/>
        </w:rPr>
        <w:t xml:space="preserve"> pieców i </w:t>
      </w:r>
      <w:r w:rsidR="003A0BC0">
        <w:rPr>
          <w:sz w:val="24"/>
        </w:rPr>
        <w:t xml:space="preserve"> budowy </w:t>
      </w:r>
      <w:r w:rsidR="001A4194">
        <w:rPr>
          <w:sz w:val="24"/>
        </w:rPr>
        <w:t xml:space="preserve"> prz</w:t>
      </w:r>
      <w:r w:rsidR="003A0BC0">
        <w:rPr>
          <w:sz w:val="24"/>
        </w:rPr>
        <w:t>ydomowych oczyszczalni ścieków - może to</w:t>
      </w:r>
      <w:r w:rsidR="001A4194">
        <w:rPr>
          <w:sz w:val="24"/>
        </w:rPr>
        <w:t xml:space="preserve"> przyc</w:t>
      </w:r>
      <w:r w:rsidR="003A0BC0">
        <w:rPr>
          <w:sz w:val="24"/>
        </w:rPr>
        <w:t xml:space="preserve">zyni się </w:t>
      </w:r>
      <w:r w:rsidR="001A4194">
        <w:rPr>
          <w:sz w:val="24"/>
        </w:rPr>
        <w:t xml:space="preserve"> do  zakupu nieruchomości w g</w:t>
      </w:r>
      <w:r>
        <w:rPr>
          <w:sz w:val="24"/>
        </w:rPr>
        <w:t xml:space="preserve">minie i </w:t>
      </w:r>
      <w:r w:rsidR="001A4194">
        <w:rPr>
          <w:sz w:val="24"/>
        </w:rPr>
        <w:t xml:space="preserve"> sp</w:t>
      </w:r>
      <w:r w:rsidR="003A0BC0">
        <w:rPr>
          <w:sz w:val="24"/>
        </w:rPr>
        <w:t xml:space="preserve">rowadzenia się rodzin z dziećmi – życzył </w:t>
      </w:r>
      <w:r w:rsidR="007D3E53">
        <w:rPr>
          <w:sz w:val="24"/>
        </w:rPr>
        <w:t xml:space="preserve"> wszystkim </w:t>
      </w:r>
      <w:r w:rsidR="003A0BC0">
        <w:rPr>
          <w:sz w:val="24"/>
        </w:rPr>
        <w:t xml:space="preserve">tego radny. </w:t>
      </w:r>
    </w:p>
    <w:p w:rsidR="001A4194" w:rsidRPr="006B3070" w:rsidRDefault="001A4194" w:rsidP="00D51B74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sz w:val="24"/>
        </w:rPr>
      </w:pPr>
      <w:r>
        <w:rPr>
          <w:sz w:val="24"/>
        </w:rPr>
        <w:t>Radny D. Zawadzki odniósł się do zmiany władzy i braku rozwiązań systemowych dotyczących finansów  samorządów</w:t>
      </w:r>
      <w:r w:rsidR="00427181">
        <w:rPr>
          <w:sz w:val="24"/>
        </w:rPr>
        <w:t xml:space="preserve">, w tym dochodów </w:t>
      </w:r>
      <w:r>
        <w:rPr>
          <w:sz w:val="24"/>
        </w:rPr>
        <w:t xml:space="preserve">- bez reformy </w:t>
      </w:r>
      <w:r w:rsidR="003A0BC0">
        <w:rPr>
          <w:sz w:val="24"/>
        </w:rPr>
        <w:t>gminy będą mieli problem</w:t>
      </w:r>
      <w:r w:rsidR="00427181">
        <w:rPr>
          <w:sz w:val="24"/>
        </w:rPr>
        <w:t xml:space="preserve">, jeśli nic się nie zmieni. </w:t>
      </w:r>
    </w:p>
    <w:p w:rsidR="00FA4CE7" w:rsidRDefault="00D51B74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 w:rsidRPr="00595E20">
        <w:rPr>
          <w:b/>
          <w:sz w:val="24"/>
        </w:rPr>
        <w:t>Ad. 6 f)</w:t>
      </w:r>
      <w:r>
        <w:rPr>
          <w:sz w:val="24"/>
        </w:rPr>
        <w:t xml:space="preserve"> Wobec braku pytań Przewodni</w:t>
      </w:r>
      <w:r w:rsidR="00595E20">
        <w:rPr>
          <w:sz w:val="24"/>
        </w:rPr>
        <w:t>czący RM poddał pod głosowanie p</w:t>
      </w:r>
      <w:r w:rsidR="00595E20">
        <w:t xml:space="preserve">odjęcie  uchwały </w:t>
      </w:r>
      <w:r w:rsidR="00595E20">
        <w:br/>
        <w:t xml:space="preserve">w sprawie zatwierdzenia sprawozdania finansowego wraz ze sprawozdaniem z wykonania budżetu Gminy Korfantów </w:t>
      </w:r>
      <w:r w:rsidR="00427181">
        <w:t>za 2023</w:t>
      </w:r>
      <w:r w:rsidR="00595E20">
        <w:t xml:space="preserve"> rok. </w:t>
      </w:r>
    </w:p>
    <w:p w:rsidR="00595E20" w:rsidRPr="00FA4CE7" w:rsidRDefault="00FA4CE7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</w:pPr>
      <w:r>
        <w:rPr>
          <w:b/>
        </w:rPr>
        <w:br/>
        <w:t xml:space="preserve">Uchwała Nr  III/15/2024 </w:t>
      </w:r>
      <w:r w:rsidR="00595E20" w:rsidRPr="00595E20">
        <w:rPr>
          <w:b/>
        </w:rPr>
        <w:t xml:space="preserve">w sprawie zatwierdzenia sprawozdania finansowego wraz ze sprawozdaniem z wykonania budżetu Gminy Korfantów </w:t>
      </w:r>
      <w:r>
        <w:rPr>
          <w:b/>
        </w:rPr>
        <w:t>za 2023</w:t>
      </w:r>
      <w:r w:rsidR="00595E20" w:rsidRPr="00595E20">
        <w:rPr>
          <w:b/>
        </w:rPr>
        <w:t xml:space="preserve"> rok stanowi załącznik nr 11 do protokołu. </w:t>
      </w:r>
    </w:p>
    <w:p w:rsidR="00FA4CE7" w:rsidRDefault="00595E20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 w:rsidR="001F0C70" w:rsidRPr="001F0C70">
        <w:rPr>
          <w:b/>
        </w:rPr>
        <w:t xml:space="preserve">Ad. 6 </w:t>
      </w:r>
      <w:r w:rsidRPr="001F0C70">
        <w:rPr>
          <w:b/>
        </w:rPr>
        <w:t xml:space="preserve">g) </w:t>
      </w:r>
      <w:r w:rsidR="001F0C70">
        <w:t>Wobec braku pytań  Przewodniczący RM poddał pod głosowanie  podjęcie</w:t>
      </w:r>
      <w:r>
        <w:t xml:space="preserve"> uchwały </w:t>
      </w:r>
      <w:r w:rsidR="0012281C">
        <w:br/>
      </w:r>
      <w:r>
        <w:t>w sprawie zatwierdzenia skonsolidowanego bilansu</w:t>
      </w:r>
      <w:r w:rsidR="00FA4CE7">
        <w:t xml:space="preserve"> Gminy Korfantów za 2023</w:t>
      </w:r>
      <w:r w:rsidR="001F0C70">
        <w:t xml:space="preserve"> rok. </w:t>
      </w:r>
    </w:p>
    <w:p w:rsidR="00FA4CE7" w:rsidRPr="00FA4CE7" w:rsidRDefault="001F0C70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br/>
      </w:r>
      <w:r w:rsidR="00FA4CE7">
        <w:rPr>
          <w:rStyle w:val="Pogrubienie"/>
          <w:u w:val="single"/>
        </w:rPr>
        <w:t>Wyniki głosowania</w:t>
      </w:r>
      <w:r w:rsidR="00FA4CE7">
        <w:br/>
        <w:t>ZA: 15, PRZECIW: 0, WSTRZYMUJĘ SIĘ: 0, BRAK GŁOSU: 0, NIEOBECNI: 0</w:t>
      </w:r>
      <w:r w:rsidR="00FA4CE7">
        <w:br/>
      </w:r>
      <w:r w:rsidR="00FA4CE7">
        <w:br/>
      </w:r>
      <w:r w:rsidR="00FA4CE7">
        <w:rPr>
          <w:u w:val="single"/>
        </w:rPr>
        <w:lastRenderedPageBreak/>
        <w:t>Wyniki imienne:</w:t>
      </w:r>
      <w:r w:rsidR="00FA4CE7">
        <w:br/>
        <w:t>ZA (15)</w:t>
      </w:r>
      <w:r w:rsidR="00FA4CE7">
        <w:br/>
        <w:t xml:space="preserve">Dawid Bochyński, Natalia </w:t>
      </w:r>
      <w:proofErr w:type="spellStart"/>
      <w:r w:rsidR="00FA4CE7">
        <w:t>Brodkorb</w:t>
      </w:r>
      <w:proofErr w:type="spellEnd"/>
      <w:r w:rsidR="00FA4CE7">
        <w:t xml:space="preserve">, Ryszard Duś, Dariusz Dziedzic, Piotr Gacek, Anna Janik, Barbara Kamińska, Danuta Kmiecik, Renata </w:t>
      </w:r>
      <w:proofErr w:type="spellStart"/>
      <w:r w:rsidR="00FA4CE7">
        <w:t>Łankowska</w:t>
      </w:r>
      <w:proofErr w:type="spellEnd"/>
      <w:r w:rsidR="00FA4CE7">
        <w:t xml:space="preserve">, Stanisław </w:t>
      </w:r>
      <w:proofErr w:type="spellStart"/>
      <w:r w:rsidR="00FA4CE7">
        <w:t>Nasienniak</w:t>
      </w:r>
      <w:proofErr w:type="spellEnd"/>
      <w:r w:rsidR="00FA4CE7">
        <w:t xml:space="preserve">, Anna Olsza, Dominika </w:t>
      </w:r>
      <w:proofErr w:type="spellStart"/>
      <w:r w:rsidR="00FA4CE7">
        <w:t>Przyklenk</w:t>
      </w:r>
      <w:proofErr w:type="spellEnd"/>
      <w:r w:rsidR="00FA4CE7">
        <w:t>, Joanna Richter, Damian Zawadzki, Mariusz Żabiński</w:t>
      </w:r>
    </w:p>
    <w:p w:rsidR="001F0C70" w:rsidRDefault="00FA4CE7" w:rsidP="00595E20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</w:pPr>
      <w:r>
        <w:rPr>
          <w:b/>
        </w:rPr>
        <w:t xml:space="preserve">Uchwała Nr III/16/2024 </w:t>
      </w:r>
      <w:r w:rsidR="001F0C70" w:rsidRPr="001F0C70">
        <w:rPr>
          <w:b/>
        </w:rPr>
        <w:t xml:space="preserve">w sprawie zatwierdzenia skonsolidowanego bilansu Gminy Korfantów za 2022 rok stanowi załącznik nr 12 do niniejszego protokołu. </w:t>
      </w:r>
      <w:r w:rsidR="00595E20" w:rsidRPr="001F0C70">
        <w:rPr>
          <w:b/>
        </w:rPr>
        <w:br/>
      </w:r>
      <w:r w:rsidR="00595E20">
        <w:br/>
      </w:r>
      <w:r w:rsidR="001F0C70" w:rsidRPr="001F0C70">
        <w:rPr>
          <w:b/>
        </w:rPr>
        <w:t xml:space="preserve"> Ad. 6 </w:t>
      </w:r>
      <w:r w:rsidR="00595E20" w:rsidRPr="001F0C70">
        <w:rPr>
          <w:b/>
        </w:rPr>
        <w:t>h)</w:t>
      </w:r>
      <w:r w:rsidR="00595E20">
        <w:t xml:space="preserve"> </w:t>
      </w:r>
      <w:r w:rsidR="001F0C70">
        <w:t xml:space="preserve"> Wobec braku pytań Przewodniczący RM poddał pod głosowanie </w:t>
      </w:r>
      <w:r w:rsidR="00595E20">
        <w:t xml:space="preserve">podjęcie uchwały </w:t>
      </w:r>
      <w:r w:rsidR="001F0C70">
        <w:br/>
      </w:r>
      <w:r w:rsidR="00595E20">
        <w:t>w sprawie udzielenia absolutorium Burmist</w:t>
      </w:r>
      <w:r>
        <w:t xml:space="preserve">rzowi Korfantowa za 2023 </w:t>
      </w:r>
      <w:r w:rsidR="0012281C">
        <w:t>rok.</w:t>
      </w:r>
      <w:r w:rsidR="0012281C"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</w:p>
    <w:p w:rsidR="00FA4CE7" w:rsidRDefault="001F0C70" w:rsidP="00FA4CE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b/>
        </w:rPr>
      </w:pPr>
      <w:r w:rsidRPr="001F0C70">
        <w:rPr>
          <w:b/>
        </w:rPr>
        <w:t xml:space="preserve">Uchwała Nr </w:t>
      </w:r>
      <w:r w:rsidR="00FA4CE7">
        <w:rPr>
          <w:b/>
        </w:rPr>
        <w:t xml:space="preserve">III/16/2024 </w:t>
      </w:r>
      <w:r w:rsidRPr="001F0C70">
        <w:rPr>
          <w:b/>
        </w:rPr>
        <w:t>w sprawie udzielenia absolutorium</w:t>
      </w:r>
      <w:r w:rsidR="00FA4CE7">
        <w:rPr>
          <w:b/>
        </w:rPr>
        <w:t xml:space="preserve"> Burmistrzowi Korfantowa za 2023</w:t>
      </w:r>
      <w:r w:rsidRPr="001F0C70">
        <w:rPr>
          <w:b/>
        </w:rPr>
        <w:t xml:space="preserve"> rok stanowi załącznik nr 13 do protokołu. </w:t>
      </w:r>
      <w:r w:rsidR="0096399A">
        <w:rPr>
          <w:b/>
        </w:rPr>
        <w:br/>
      </w:r>
    </w:p>
    <w:p w:rsidR="00417385" w:rsidRDefault="005A0F6A" w:rsidP="0060158F">
      <w:r>
        <w:rPr>
          <w:b/>
        </w:rPr>
        <w:t>Ad. 7</w:t>
      </w:r>
      <w:r w:rsidR="00417385">
        <w:rPr>
          <w:b/>
        </w:rPr>
        <w:t xml:space="preserve">. </w:t>
      </w:r>
      <w:r w:rsidR="00417385" w:rsidRPr="0004594C">
        <w:t>Rada Miejska w Korfantowie przystąpiła do podejmowania uchw</w:t>
      </w:r>
      <w:r w:rsidR="00FA4CE7">
        <w:t xml:space="preserve">ał uwzględnionych </w:t>
      </w:r>
      <w:r w:rsidR="00FA4CE7">
        <w:br/>
        <w:t xml:space="preserve">w porządku III </w:t>
      </w:r>
      <w:r>
        <w:t xml:space="preserve"> </w:t>
      </w:r>
      <w:r w:rsidR="00417385" w:rsidRPr="0004594C">
        <w:t xml:space="preserve"> sesji Rady Miejskiej w Korfantowie. </w:t>
      </w:r>
    </w:p>
    <w:p w:rsidR="00FA4CE7" w:rsidRDefault="002D1045" w:rsidP="0060158F">
      <w:r>
        <w:rPr>
          <w:b/>
        </w:rPr>
        <w:t>Ad.</w:t>
      </w:r>
      <w:r w:rsidRPr="002D1045">
        <w:rPr>
          <w:b/>
        </w:rPr>
        <w:t xml:space="preserve"> 7a)</w:t>
      </w:r>
      <w:r>
        <w:t xml:space="preserve"> Przewodniczący RM wobec braku pytań poddał pod głosowanie  projekt uchwały w sprawie zmian w wieloletniej prognozie finansowej. </w:t>
      </w:r>
    </w:p>
    <w:p w:rsidR="00FA4CE7" w:rsidRPr="00FA4CE7" w:rsidRDefault="002D1045" w:rsidP="0060158F">
      <w:pPr>
        <w:rPr>
          <w:b/>
          <w:bCs/>
          <w:u w:val="single"/>
        </w:rPr>
      </w:pPr>
      <w:r>
        <w:br/>
      </w:r>
      <w:r w:rsidR="00FA4CE7">
        <w:rPr>
          <w:rStyle w:val="Pogrubienie"/>
          <w:u w:val="single"/>
        </w:rPr>
        <w:t>Wyniki głosowania</w:t>
      </w:r>
      <w:r w:rsidR="00FA4CE7">
        <w:br/>
        <w:t>ZA: 15, PRZECIW: 0, WSTRZYMUJĘ SIĘ: 0, BRAK GŁOSU: 0, NIEOBECNI: 0</w:t>
      </w:r>
      <w:r w:rsidR="00FA4CE7">
        <w:br/>
      </w:r>
      <w:r w:rsidR="00FA4CE7">
        <w:br/>
      </w:r>
      <w:r w:rsidR="00FA4CE7">
        <w:rPr>
          <w:u w:val="single"/>
        </w:rPr>
        <w:t>Wyniki imienne:</w:t>
      </w:r>
      <w:r w:rsidR="00FA4CE7">
        <w:br/>
        <w:t>ZA (15)</w:t>
      </w:r>
      <w:r w:rsidR="00FA4CE7">
        <w:br/>
        <w:t xml:space="preserve">Dawid Bochyński, Natalia </w:t>
      </w:r>
      <w:proofErr w:type="spellStart"/>
      <w:r w:rsidR="00FA4CE7">
        <w:t>Brodkorb</w:t>
      </w:r>
      <w:proofErr w:type="spellEnd"/>
      <w:r w:rsidR="00FA4CE7">
        <w:t xml:space="preserve">, Ryszard Duś, Dariusz Dziedzic, Piotr Gacek, Anna Janik, Barbara Kamińska, Danuta Kmiecik, Renata </w:t>
      </w:r>
      <w:proofErr w:type="spellStart"/>
      <w:r w:rsidR="00FA4CE7">
        <w:t>Łankowska</w:t>
      </w:r>
      <w:proofErr w:type="spellEnd"/>
      <w:r w:rsidR="00FA4CE7">
        <w:t xml:space="preserve">, Stanisław </w:t>
      </w:r>
      <w:proofErr w:type="spellStart"/>
      <w:r w:rsidR="00FA4CE7">
        <w:t>Nasienniak</w:t>
      </w:r>
      <w:proofErr w:type="spellEnd"/>
      <w:r w:rsidR="00FA4CE7">
        <w:t xml:space="preserve">, Anna Olsza, Dominika </w:t>
      </w:r>
      <w:proofErr w:type="spellStart"/>
      <w:r w:rsidR="00FA4CE7">
        <w:t>Przyklenk</w:t>
      </w:r>
      <w:proofErr w:type="spellEnd"/>
      <w:r w:rsidR="00FA4CE7">
        <w:t>, Joanna Richter, Damian Zawadzki, Mariusz Żabiński</w:t>
      </w:r>
    </w:p>
    <w:p w:rsidR="00FA4CE7" w:rsidRDefault="002D1045" w:rsidP="002D1045">
      <w:r w:rsidRPr="002D1045">
        <w:rPr>
          <w:b/>
        </w:rPr>
        <w:t xml:space="preserve">Uchwała Nr </w:t>
      </w:r>
      <w:r w:rsidR="00FA4CE7">
        <w:rPr>
          <w:b/>
        </w:rPr>
        <w:t xml:space="preserve">III/18/2024 </w:t>
      </w:r>
      <w:r w:rsidRPr="002D1045">
        <w:rPr>
          <w:b/>
        </w:rPr>
        <w:t xml:space="preserve">w sprawie zmian w wieloletniej prognozie finansowej stanowi załącznik nr 14 do niniejszego protokołu. </w:t>
      </w:r>
      <w:r w:rsidRPr="002D1045">
        <w:rPr>
          <w:b/>
        </w:rPr>
        <w:br/>
      </w:r>
      <w:r>
        <w:rPr>
          <w:b/>
        </w:rPr>
        <w:br/>
      </w:r>
      <w:r>
        <w:br/>
      </w:r>
      <w:r w:rsidRPr="002D1045">
        <w:rPr>
          <w:b/>
        </w:rPr>
        <w:t xml:space="preserve">Ad. 7 b) </w:t>
      </w:r>
      <w:r w:rsidRPr="002D1045">
        <w:t xml:space="preserve">Wobec braku pytań  Przewodniczący RM poddał pod głosowanie projekt uchwały </w:t>
      </w:r>
      <w:r w:rsidRPr="002D1045">
        <w:br/>
        <w:t>w sprawie zmian</w:t>
      </w:r>
      <w:r w:rsidR="00FA4CE7">
        <w:t xml:space="preserve"> budżetu Gminy Korfantów na 2024</w:t>
      </w:r>
      <w:r w:rsidRPr="002D1045">
        <w:t xml:space="preserve"> rok.</w:t>
      </w:r>
    </w:p>
    <w:p w:rsidR="00FA4CE7" w:rsidRDefault="00FA4CE7" w:rsidP="002D1045"/>
    <w:p w:rsidR="00FA4CE7" w:rsidRDefault="00FA4CE7" w:rsidP="002D1045"/>
    <w:p w:rsidR="00FA4CE7" w:rsidRPr="00FA4CE7" w:rsidRDefault="00FA4CE7" w:rsidP="002D1045"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</w:r>
    </w:p>
    <w:p w:rsidR="00970626" w:rsidRDefault="00FA4CE7" w:rsidP="002D1045">
      <w:r>
        <w:rPr>
          <w:b/>
        </w:rPr>
        <w:t xml:space="preserve">Uchwała Nr III/ </w:t>
      </w:r>
      <w:r w:rsidR="00970626">
        <w:rPr>
          <w:b/>
        </w:rPr>
        <w:t xml:space="preserve">19/2024 </w:t>
      </w:r>
      <w:r w:rsidR="00545939" w:rsidRPr="00545939">
        <w:rPr>
          <w:b/>
        </w:rPr>
        <w:t xml:space="preserve">w sprawie zmian budżetu Gminy Korfantów na </w:t>
      </w:r>
      <w:r>
        <w:rPr>
          <w:b/>
        </w:rPr>
        <w:t>2023 rok stanowi załącznik nr 15</w:t>
      </w:r>
      <w:r w:rsidR="00545939" w:rsidRPr="00545939">
        <w:rPr>
          <w:b/>
        </w:rPr>
        <w:t xml:space="preserve"> do niniejszego protokołu. </w:t>
      </w:r>
      <w:r w:rsidR="002D1045">
        <w:br/>
      </w:r>
      <w:r w:rsidR="002D1045">
        <w:br/>
        <w:t xml:space="preserve">c) </w:t>
      </w:r>
      <w:r w:rsidR="00545939" w:rsidRPr="002D1045">
        <w:t>Wobec braku pytań  Przewodniczący RM poddał pod głosowanie</w:t>
      </w:r>
      <w:r w:rsidR="00970626">
        <w:t xml:space="preserve"> projekt uchwały </w:t>
      </w:r>
      <w:r w:rsidR="00545939" w:rsidRPr="002D1045">
        <w:t xml:space="preserve"> </w:t>
      </w:r>
      <w:r w:rsidR="00970626">
        <w:t>w sprawie ustalenia opłaty za pobyt dziecka w żłobku prowadzonym przez Gminę Korfantów.</w:t>
      </w:r>
      <w:r w:rsidR="00970626">
        <w:br/>
      </w:r>
      <w:r w:rsidR="00970626">
        <w:br/>
      </w:r>
      <w:r w:rsidR="00970626">
        <w:rPr>
          <w:rStyle w:val="Pogrubienie"/>
          <w:u w:val="single"/>
        </w:rPr>
        <w:t>Wyniki głosowania</w:t>
      </w:r>
      <w:r w:rsidR="00970626">
        <w:br/>
        <w:t>ZA: 15, PRZECIW: 0, WSTRZYMUJĘ SIĘ: 0, BRAK GŁOSU: 0, NIEOBECNI: 0</w:t>
      </w:r>
      <w:r w:rsidR="00970626">
        <w:br/>
      </w:r>
      <w:r w:rsidR="00970626">
        <w:br/>
      </w:r>
      <w:r w:rsidR="00970626">
        <w:rPr>
          <w:u w:val="single"/>
        </w:rPr>
        <w:t>Wyniki imienne:</w:t>
      </w:r>
      <w:r w:rsidR="00970626">
        <w:br/>
        <w:t>ZA (15)</w:t>
      </w:r>
      <w:r w:rsidR="00970626">
        <w:br/>
        <w:t xml:space="preserve">Dawid Bochyński, Natalia </w:t>
      </w:r>
      <w:proofErr w:type="spellStart"/>
      <w:r w:rsidR="00970626">
        <w:t>Brodkorb</w:t>
      </w:r>
      <w:proofErr w:type="spellEnd"/>
      <w:r w:rsidR="00970626">
        <w:t xml:space="preserve">, Ryszard Duś, Dariusz Dziedzic, Piotr Gacek, Anna Janik, Barbara Kamińska, Danuta Kmiecik, Renata </w:t>
      </w:r>
      <w:proofErr w:type="spellStart"/>
      <w:r w:rsidR="00970626">
        <w:t>Łankowska</w:t>
      </w:r>
      <w:proofErr w:type="spellEnd"/>
      <w:r w:rsidR="00970626">
        <w:t xml:space="preserve">, Stanisław </w:t>
      </w:r>
      <w:proofErr w:type="spellStart"/>
      <w:r w:rsidR="00970626">
        <w:t>Nasienniak</w:t>
      </w:r>
      <w:proofErr w:type="spellEnd"/>
      <w:r w:rsidR="00970626">
        <w:t xml:space="preserve">, Anna Olsza, Dominika </w:t>
      </w:r>
      <w:proofErr w:type="spellStart"/>
      <w:r w:rsidR="00970626">
        <w:t>Przyklenk</w:t>
      </w:r>
      <w:proofErr w:type="spellEnd"/>
      <w:r w:rsidR="00970626">
        <w:t>, Joanna Richter, Damian Zawadzki, Mariusz Żabiński</w:t>
      </w:r>
      <w:r w:rsidR="00970626">
        <w:br/>
      </w:r>
    </w:p>
    <w:p w:rsidR="00970626" w:rsidRPr="00970626" w:rsidRDefault="00970626" w:rsidP="002D1045">
      <w:pPr>
        <w:rPr>
          <w:b/>
        </w:rPr>
      </w:pPr>
      <w:r w:rsidRPr="00970626">
        <w:rPr>
          <w:b/>
        </w:rPr>
        <w:t xml:space="preserve">Uchwała Nr III/20/2024  w sprawie ustalenia opłaty za pobyt dziecka w żłobku prowadzonym przez Gminę Korfantów stanowi załącznik nr 16 do niniejszego protokołu. </w:t>
      </w:r>
      <w:r w:rsidRPr="00970626">
        <w:rPr>
          <w:b/>
        </w:rPr>
        <w:br/>
      </w:r>
    </w:p>
    <w:p w:rsidR="00545939" w:rsidRDefault="002D1045" w:rsidP="00545939">
      <w:r>
        <w:t xml:space="preserve">d) </w:t>
      </w:r>
      <w:r w:rsidR="00545939" w:rsidRPr="002D1045">
        <w:t xml:space="preserve">Wobec braku pytań  Przewodniczący RM poddał pod głosowanie projekt uchwały </w:t>
      </w:r>
      <w:r w:rsidR="00545939">
        <w:t xml:space="preserve"> </w:t>
      </w:r>
      <w:r w:rsidR="00970626">
        <w:t>w sprawie udzielenia pożyczki przez Gminę Korfantów dla Miejsko–Gminnego Ośrodka Kultury, Sportu i Rekreacji w Korfantowie.</w:t>
      </w:r>
      <w:r w:rsidR="00970626">
        <w:br/>
      </w:r>
      <w:r w:rsidR="00970626">
        <w:br/>
      </w:r>
      <w:r w:rsidR="00970626">
        <w:rPr>
          <w:rStyle w:val="Pogrubienie"/>
          <w:u w:val="single"/>
        </w:rPr>
        <w:t>Wyniki głosowania</w:t>
      </w:r>
      <w:r w:rsidR="00970626">
        <w:br/>
        <w:t>ZA: 15, PRZECIW: 0, WSTRZYMUJĘ SIĘ: 0, BRAK GŁOSU: 0, NIEOBECNI: 0</w:t>
      </w:r>
      <w:r w:rsidR="00970626">
        <w:br/>
      </w:r>
      <w:r w:rsidR="00970626">
        <w:br/>
      </w:r>
      <w:r w:rsidR="00970626">
        <w:rPr>
          <w:u w:val="single"/>
        </w:rPr>
        <w:t>Wyniki imienne:</w:t>
      </w:r>
      <w:r w:rsidR="00970626">
        <w:br/>
        <w:t>ZA (15)</w:t>
      </w:r>
      <w:r w:rsidR="00970626">
        <w:br/>
        <w:t xml:space="preserve">Dawid Bochyński, Natalia </w:t>
      </w:r>
      <w:proofErr w:type="spellStart"/>
      <w:r w:rsidR="00970626">
        <w:t>Brodkorb</w:t>
      </w:r>
      <w:proofErr w:type="spellEnd"/>
      <w:r w:rsidR="00970626">
        <w:t xml:space="preserve">, Ryszard Duś, Dariusz Dziedzic, Piotr Gacek, Anna Janik, Barbara Kamińska, Danuta Kmiecik, Renata </w:t>
      </w:r>
      <w:proofErr w:type="spellStart"/>
      <w:r w:rsidR="00970626">
        <w:t>Łankowska</w:t>
      </w:r>
      <w:proofErr w:type="spellEnd"/>
      <w:r w:rsidR="00970626">
        <w:t xml:space="preserve">, Stanisław </w:t>
      </w:r>
      <w:proofErr w:type="spellStart"/>
      <w:r w:rsidR="00970626">
        <w:t>Nasienniak</w:t>
      </w:r>
      <w:proofErr w:type="spellEnd"/>
      <w:r w:rsidR="00970626">
        <w:t xml:space="preserve">, Anna Olsza, Dominika </w:t>
      </w:r>
      <w:proofErr w:type="spellStart"/>
      <w:r w:rsidR="00970626">
        <w:t>Przyklenk</w:t>
      </w:r>
      <w:proofErr w:type="spellEnd"/>
      <w:r w:rsidR="00970626">
        <w:t>, Joanna Richter, Damian Zawadzki, Mariusz Żabiński</w:t>
      </w:r>
      <w:r w:rsidR="00970626">
        <w:br/>
      </w:r>
    </w:p>
    <w:p w:rsidR="004A6220" w:rsidRPr="00EA0507" w:rsidRDefault="00970626" w:rsidP="00970626">
      <w:pPr>
        <w:rPr>
          <w:b/>
        </w:rPr>
      </w:pPr>
      <w:r w:rsidRPr="00970626">
        <w:rPr>
          <w:b/>
        </w:rPr>
        <w:t xml:space="preserve">Uchwała Nr III/21/2024 w sprawie udzielenia pożyczki przez Gminę Korfantów dla Miejsko–Gminnego Ośrodka Kultury, Sportu i Rekreacji w Korfantowie stanowi załącznik nr 17 do niniejszego protokołu. </w:t>
      </w:r>
      <w:r w:rsidRPr="00970626">
        <w:rPr>
          <w:b/>
        </w:rPr>
        <w:br/>
      </w:r>
    </w:p>
    <w:p w:rsidR="004D31F5" w:rsidRPr="00DE17FA" w:rsidRDefault="006D17B5" w:rsidP="00D87567">
      <w:pPr>
        <w:rPr>
          <w:b/>
        </w:rPr>
      </w:pPr>
      <w:r>
        <w:rPr>
          <w:b/>
        </w:rPr>
        <w:t>Ad. 8</w:t>
      </w:r>
      <w:r w:rsidR="00012039" w:rsidRPr="00012039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:rsidR="0004594C" w:rsidRDefault="005A0F6A" w:rsidP="0004594C">
      <w:pPr>
        <w:rPr>
          <w:b/>
        </w:rPr>
      </w:pPr>
      <w:r>
        <w:rPr>
          <w:b/>
        </w:rPr>
        <w:t>Ad. 9</w:t>
      </w:r>
      <w:r w:rsidR="00C22101">
        <w:rPr>
          <w:b/>
        </w:rPr>
        <w:t xml:space="preserve"> Wolne </w:t>
      </w:r>
      <w:r w:rsidR="0004594C">
        <w:rPr>
          <w:b/>
        </w:rPr>
        <w:t xml:space="preserve">wnioski, komunikaty, ogłoszenia. </w:t>
      </w:r>
    </w:p>
    <w:p w:rsidR="0004594C" w:rsidRDefault="0004594C" w:rsidP="0004594C">
      <w:r w:rsidRPr="00C0351D">
        <w:t xml:space="preserve">W punkcie tym głos zabrali: </w:t>
      </w:r>
    </w:p>
    <w:p w:rsidR="0053512A" w:rsidRDefault="0053512A" w:rsidP="0004594C">
      <w:r>
        <w:lastRenderedPageBreak/>
        <w:t xml:space="preserve">- </w:t>
      </w:r>
      <w:r w:rsidRPr="0053512A">
        <w:rPr>
          <w:b/>
        </w:rPr>
        <w:t>Burmistrz Korfantowa  Janusz Wójcik</w:t>
      </w:r>
      <w:r w:rsidR="00377951">
        <w:t xml:space="preserve"> poinformował </w:t>
      </w:r>
      <w:r>
        <w:t xml:space="preserve">o sprawach bieżących w gminie: zaproszenie na </w:t>
      </w:r>
      <w:proofErr w:type="spellStart"/>
      <w:r>
        <w:t>Wasserball</w:t>
      </w:r>
      <w:proofErr w:type="spellEnd"/>
      <w:r>
        <w:t xml:space="preserve"> w Przechodzie w dniach 27-28.07., wcześniejszym zgłas</w:t>
      </w:r>
      <w:r w:rsidR="00377951">
        <w:t xml:space="preserve">zaniu  zmian do budżetu gminy przez sołtysów- </w:t>
      </w:r>
      <w:r>
        <w:t xml:space="preserve">z m.in. 2 tygodniowym wyprzedzeniem, rozpoczęciu wykonania przez Województwo Opolskie przebudowy ul. Niemodlińskiej w Korfantowie, Dni Korfantowa, </w:t>
      </w:r>
      <w:r w:rsidR="00734810">
        <w:t xml:space="preserve">które odbędą się 10 i </w:t>
      </w:r>
      <w:r w:rsidR="00337616">
        <w:t>11.08., Doż</w:t>
      </w:r>
      <w:r>
        <w:t>ynek gminnych w Ści</w:t>
      </w:r>
      <w:r w:rsidR="00337616">
        <w:t>nawie Małej -</w:t>
      </w:r>
      <w:r w:rsidR="00734810">
        <w:t xml:space="preserve"> </w:t>
      </w:r>
      <w:r w:rsidR="00337616">
        <w:t xml:space="preserve">07.09., głosów internautów z mediów społecznościowych dotyczących m.in. bryczki w Korfantowie, ogródka gastronomicznego w Korfantowie; podjazdu dla osoby niepełnosprawnej przy lokalu gastronomicznym, ,,zaoraniu Ścinawy” i sprawy strzelnicy w Ścinawie Małej, </w:t>
      </w:r>
      <w:r w:rsidR="003F2C38">
        <w:t xml:space="preserve">zdarzenia pomiędzy </w:t>
      </w:r>
      <w:r w:rsidR="00734810">
        <w:t xml:space="preserve">dziećmi w żłobku w Korfantowie. </w:t>
      </w:r>
    </w:p>
    <w:p w:rsidR="00734810" w:rsidRDefault="00970626" w:rsidP="00A920D7">
      <w:r>
        <w:t xml:space="preserve">Przewodniczący RM </w:t>
      </w:r>
      <w:r w:rsidR="00734810">
        <w:t xml:space="preserve"> R. Duś poddał w tym punkcie </w:t>
      </w:r>
      <w:r>
        <w:t xml:space="preserve">pod głosowanie przyjęcie oceny zasobów pomocy społecznej za 2023 rok. </w:t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>
        <w:br/>
      </w:r>
    </w:p>
    <w:p w:rsidR="00A920D7" w:rsidRPr="00734810" w:rsidRDefault="00970626" w:rsidP="00A920D7">
      <w:r w:rsidRPr="00A210F3">
        <w:rPr>
          <w:b/>
        </w:rPr>
        <w:t xml:space="preserve">Ocena zasobów pomocy społecznej za 2023 rok stanowi załącznik nr 18 do niniejszego protokołu. </w:t>
      </w:r>
    </w:p>
    <w:p w:rsidR="00B6489B" w:rsidRDefault="0004594C" w:rsidP="00C74FEE">
      <w:pPr>
        <w:pStyle w:val="Akapitzlist"/>
        <w:ind w:left="0"/>
      </w:pPr>
      <w:r w:rsidRPr="00621775">
        <w:rPr>
          <w:b/>
        </w:rPr>
        <w:t>A</w:t>
      </w:r>
      <w:r w:rsidR="005A0F6A">
        <w:rPr>
          <w:b/>
        </w:rPr>
        <w:t>d. 10</w:t>
      </w:r>
      <w:r w:rsidRPr="00621775">
        <w:rPr>
          <w:b/>
        </w:rPr>
        <w:t>.</w:t>
      </w:r>
      <w:r>
        <w:t xml:space="preserve"> </w:t>
      </w:r>
      <w:r w:rsidR="004D31F5" w:rsidRPr="0045158F">
        <w:t>Przewodniczący RM poddał pod gł</w:t>
      </w:r>
      <w:r w:rsidR="00970626">
        <w:t xml:space="preserve">osowanie przyjęcie protokołu z II  sesji RM (z dnia 22.05.2024 r.). </w:t>
      </w:r>
    </w:p>
    <w:p w:rsidR="00B6489B" w:rsidRDefault="00B6489B" w:rsidP="00C74FEE">
      <w:pPr>
        <w:pStyle w:val="Akapitzlist"/>
        <w:ind w:left="0"/>
      </w:pPr>
    </w:p>
    <w:p w:rsidR="00365E04" w:rsidRPr="008C1298" w:rsidRDefault="00B6489B" w:rsidP="008C1298">
      <w:pPr>
        <w:pStyle w:val="Akapitzlist"/>
        <w:ind w:left="0"/>
        <w:rPr>
          <w:rFonts w:eastAsiaTheme="minorEastAsia"/>
          <w:sz w:val="24"/>
        </w:rPr>
      </w:pPr>
      <w:r>
        <w:rPr>
          <w:rStyle w:val="Pogrubienie"/>
          <w:u w:val="single"/>
        </w:rPr>
        <w:t>Wyniki głosowania</w:t>
      </w:r>
      <w:r w:rsidR="0053512A">
        <w:rPr>
          <w:rStyle w:val="Pogrubienie"/>
          <w:u w:val="single"/>
        </w:rPr>
        <w:t>: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Zawadzki, Mariusz Żabiński</w:t>
      </w:r>
      <w:r w:rsidR="00365E04">
        <w:br/>
      </w:r>
      <w:r w:rsidR="00365E04">
        <w:br/>
        <w:t>Rada Miejska w Korfantowie przyjęła protokół</w:t>
      </w:r>
      <w:r w:rsidR="00970626">
        <w:t xml:space="preserve"> z II </w:t>
      </w:r>
      <w:r w:rsidR="00365E04">
        <w:t>sesji Rady Miej</w:t>
      </w:r>
      <w:r w:rsidR="00970626">
        <w:t>skiej w Korfantowie z dnia 22</w:t>
      </w:r>
      <w:r w:rsidR="005A0F6A">
        <w:t>.05</w:t>
      </w:r>
      <w:r w:rsidR="00970626">
        <w:t>.2024</w:t>
      </w:r>
      <w:r w:rsidR="00365E04">
        <w:t xml:space="preserve"> r. </w:t>
      </w:r>
      <w:r w:rsidR="00365E04">
        <w:br/>
      </w:r>
      <w:r w:rsidR="00365E04">
        <w:br/>
      </w:r>
      <w:r w:rsidR="004D31F5" w:rsidRPr="0045158F">
        <w:rPr>
          <w:rFonts w:eastAsiaTheme="minorEastAsia"/>
          <w:b/>
          <w:sz w:val="24"/>
        </w:rPr>
        <w:t>Ad.</w:t>
      </w:r>
      <w:r w:rsidR="006C0FEC">
        <w:rPr>
          <w:rFonts w:eastAsiaTheme="minorEastAsia"/>
          <w:b/>
          <w:sz w:val="24"/>
        </w:rPr>
        <w:t xml:space="preserve"> 11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>
        <w:rPr>
          <w:rFonts w:eastAsiaTheme="minorEastAsia"/>
          <w:sz w:val="24"/>
        </w:rPr>
        <w:t>ki będącej przedmiotem obrad III</w:t>
      </w:r>
      <w:r w:rsidR="004D31F5"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>
        <w:rPr>
          <w:rFonts w:eastAsiaTheme="minorEastAsia"/>
          <w:sz w:val="24"/>
        </w:rPr>
        <w:t xml:space="preserve"> o </w:t>
      </w:r>
      <w:proofErr w:type="spellStart"/>
      <w:r>
        <w:rPr>
          <w:rFonts w:eastAsiaTheme="minorEastAsia"/>
          <w:sz w:val="24"/>
        </w:rPr>
        <w:t>godz</w:t>
      </w:r>
      <w:proofErr w:type="spellEnd"/>
      <w:r>
        <w:rPr>
          <w:rFonts w:eastAsiaTheme="minorEastAsia"/>
          <w:sz w:val="24"/>
        </w:rPr>
        <w:t xml:space="preserve">: </w:t>
      </w:r>
      <w:r w:rsidR="005A0F6A">
        <w:rPr>
          <w:rFonts w:eastAsiaTheme="minorEastAsia"/>
          <w:sz w:val="24"/>
        </w:rPr>
        <w:t xml:space="preserve"> </w:t>
      </w:r>
      <w:r w:rsidR="00C67A90">
        <w:rPr>
          <w:rFonts w:eastAsiaTheme="minorEastAsia"/>
          <w:sz w:val="24"/>
        </w:rPr>
        <w:t xml:space="preserve">16:02 </w:t>
      </w:r>
      <w:r w:rsidR="007425A7" w:rsidRPr="0045158F">
        <w:rPr>
          <w:rFonts w:eastAsiaTheme="minorEastAsia"/>
          <w:sz w:val="24"/>
        </w:rPr>
        <w:t xml:space="preserve"> </w:t>
      </w:r>
      <w:r w:rsidR="00B32214">
        <w:rPr>
          <w:rFonts w:eastAsiaTheme="minorEastAsia"/>
          <w:sz w:val="24"/>
        </w:rPr>
        <w:t xml:space="preserve">zakończył obrady. </w:t>
      </w:r>
    </w:p>
    <w:p w:rsidR="004D31F5" w:rsidRPr="0045158F" w:rsidRDefault="004D31F5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Przewodniczący</w:t>
      </w:r>
      <w:r w:rsidRPr="0045158F">
        <w:rPr>
          <w:rFonts w:eastAsiaTheme="minorEastAsia"/>
          <w:sz w:val="24"/>
        </w:rPr>
        <w:br/>
        <w:t>Rady  Miejskiej  w Korfantowie</w:t>
      </w:r>
    </w:p>
    <w:p w:rsidR="00365E04" w:rsidRPr="0045158F" w:rsidRDefault="004D31F5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9C0C8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BF" w:rsidRDefault="00DD39BF" w:rsidP="006517A7">
      <w:pPr>
        <w:spacing w:after="0" w:line="240" w:lineRule="auto"/>
      </w:pPr>
      <w:r>
        <w:separator/>
      </w:r>
    </w:p>
  </w:endnote>
  <w:endnote w:type="continuationSeparator" w:id="0">
    <w:p w:rsidR="00DD39BF" w:rsidRDefault="00DD39BF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754280"/>
      <w:docPartObj>
        <w:docPartGallery w:val="Page Numbers (Bottom of Page)"/>
        <w:docPartUnique/>
      </w:docPartObj>
    </w:sdtPr>
    <w:sdtEndPr/>
    <w:sdtContent>
      <w:p w:rsidR="0053512A" w:rsidRDefault="005351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A6">
          <w:rPr>
            <w:noProof/>
          </w:rPr>
          <w:t>10</w:t>
        </w:r>
        <w:r>
          <w:fldChar w:fldCharType="end"/>
        </w:r>
      </w:p>
    </w:sdtContent>
  </w:sdt>
  <w:p w:rsidR="0053512A" w:rsidRDefault="005351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BF" w:rsidRDefault="00DD39BF" w:rsidP="006517A7">
      <w:pPr>
        <w:spacing w:after="0" w:line="240" w:lineRule="auto"/>
      </w:pPr>
      <w:r>
        <w:separator/>
      </w:r>
    </w:p>
  </w:footnote>
  <w:footnote w:type="continuationSeparator" w:id="0">
    <w:p w:rsidR="00DD39BF" w:rsidRDefault="00DD39BF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542D"/>
    <w:rsid w:val="00034C79"/>
    <w:rsid w:val="0004594C"/>
    <w:rsid w:val="00046166"/>
    <w:rsid w:val="00062B98"/>
    <w:rsid w:val="0006539E"/>
    <w:rsid w:val="00091A39"/>
    <w:rsid w:val="000B625D"/>
    <w:rsid w:val="000F114B"/>
    <w:rsid w:val="000F5AA4"/>
    <w:rsid w:val="0012281C"/>
    <w:rsid w:val="00125A4F"/>
    <w:rsid w:val="00142659"/>
    <w:rsid w:val="001603DF"/>
    <w:rsid w:val="0017533C"/>
    <w:rsid w:val="001819A6"/>
    <w:rsid w:val="001A4194"/>
    <w:rsid w:val="001B47E0"/>
    <w:rsid w:val="001C1C09"/>
    <w:rsid w:val="001F0C70"/>
    <w:rsid w:val="00237ABC"/>
    <w:rsid w:val="00243BBA"/>
    <w:rsid w:val="00244D8C"/>
    <w:rsid w:val="00273AC1"/>
    <w:rsid w:val="002967C7"/>
    <w:rsid w:val="002B09F4"/>
    <w:rsid w:val="002C23F2"/>
    <w:rsid w:val="002D1045"/>
    <w:rsid w:val="002E235C"/>
    <w:rsid w:val="002F6273"/>
    <w:rsid w:val="00320C51"/>
    <w:rsid w:val="00337616"/>
    <w:rsid w:val="00340C09"/>
    <w:rsid w:val="003649C9"/>
    <w:rsid w:val="00365E04"/>
    <w:rsid w:val="00377951"/>
    <w:rsid w:val="00385829"/>
    <w:rsid w:val="0039226D"/>
    <w:rsid w:val="003A0BC0"/>
    <w:rsid w:val="003A2F9D"/>
    <w:rsid w:val="003B7774"/>
    <w:rsid w:val="003C2E84"/>
    <w:rsid w:val="003C458B"/>
    <w:rsid w:val="003F2C38"/>
    <w:rsid w:val="0041024A"/>
    <w:rsid w:val="004168FC"/>
    <w:rsid w:val="00417385"/>
    <w:rsid w:val="00425E77"/>
    <w:rsid w:val="00427181"/>
    <w:rsid w:val="00433471"/>
    <w:rsid w:val="00440468"/>
    <w:rsid w:val="0045158F"/>
    <w:rsid w:val="00467F02"/>
    <w:rsid w:val="004707F4"/>
    <w:rsid w:val="00475117"/>
    <w:rsid w:val="004A4B4B"/>
    <w:rsid w:val="004A6220"/>
    <w:rsid w:val="004D31F5"/>
    <w:rsid w:val="004D334E"/>
    <w:rsid w:val="004F58D7"/>
    <w:rsid w:val="0053512A"/>
    <w:rsid w:val="00545408"/>
    <w:rsid w:val="00545939"/>
    <w:rsid w:val="005514FE"/>
    <w:rsid w:val="00560432"/>
    <w:rsid w:val="00594483"/>
    <w:rsid w:val="00595E20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21775"/>
    <w:rsid w:val="00624FF4"/>
    <w:rsid w:val="006517A7"/>
    <w:rsid w:val="0065672B"/>
    <w:rsid w:val="006A6D65"/>
    <w:rsid w:val="006B3070"/>
    <w:rsid w:val="006C0FEC"/>
    <w:rsid w:val="006D17B5"/>
    <w:rsid w:val="00734810"/>
    <w:rsid w:val="00736397"/>
    <w:rsid w:val="007425A7"/>
    <w:rsid w:val="00775AB8"/>
    <w:rsid w:val="0077661D"/>
    <w:rsid w:val="007A4569"/>
    <w:rsid w:val="007B2377"/>
    <w:rsid w:val="007B7D1A"/>
    <w:rsid w:val="007D13D9"/>
    <w:rsid w:val="007D3CB6"/>
    <w:rsid w:val="007D3E53"/>
    <w:rsid w:val="007E0186"/>
    <w:rsid w:val="007E41D5"/>
    <w:rsid w:val="00805268"/>
    <w:rsid w:val="00816E36"/>
    <w:rsid w:val="00873426"/>
    <w:rsid w:val="00877ECE"/>
    <w:rsid w:val="00880E88"/>
    <w:rsid w:val="00891490"/>
    <w:rsid w:val="008A16FC"/>
    <w:rsid w:val="008B6C5E"/>
    <w:rsid w:val="008C1298"/>
    <w:rsid w:val="008D31DC"/>
    <w:rsid w:val="008E1169"/>
    <w:rsid w:val="008E1CCE"/>
    <w:rsid w:val="00920B24"/>
    <w:rsid w:val="009351A6"/>
    <w:rsid w:val="00942576"/>
    <w:rsid w:val="0096399A"/>
    <w:rsid w:val="00970626"/>
    <w:rsid w:val="00977950"/>
    <w:rsid w:val="00984BEB"/>
    <w:rsid w:val="00996157"/>
    <w:rsid w:val="009A66DF"/>
    <w:rsid w:val="009B4DFC"/>
    <w:rsid w:val="009C0C84"/>
    <w:rsid w:val="009D3E8B"/>
    <w:rsid w:val="00A01ADC"/>
    <w:rsid w:val="00A07F61"/>
    <w:rsid w:val="00A210F3"/>
    <w:rsid w:val="00A227CB"/>
    <w:rsid w:val="00A33B20"/>
    <w:rsid w:val="00A4124B"/>
    <w:rsid w:val="00A41E6E"/>
    <w:rsid w:val="00A43260"/>
    <w:rsid w:val="00A44A01"/>
    <w:rsid w:val="00A45A79"/>
    <w:rsid w:val="00A5378E"/>
    <w:rsid w:val="00A542DB"/>
    <w:rsid w:val="00A56C4A"/>
    <w:rsid w:val="00A61AF8"/>
    <w:rsid w:val="00A61BA8"/>
    <w:rsid w:val="00A63A6F"/>
    <w:rsid w:val="00A85603"/>
    <w:rsid w:val="00A920D7"/>
    <w:rsid w:val="00AC4AF7"/>
    <w:rsid w:val="00AD4DCE"/>
    <w:rsid w:val="00AD7D28"/>
    <w:rsid w:val="00AF4372"/>
    <w:rsid w:val="00B11F3F"/>
    <w:rsid w:val="00B238C0"/>
    <w:rsid w:val="00B32214"/>
    <w:rsid w:val="00B32F5F"/>
    <w:rsid w:val="00B54ABF"/>
    <w:rsid w:val="00B6489B"/>
    <w:rsid w:val="00B65194"/>
    <w:rsid w:val="00B7006A"/>
    <w:rsid w:val="00B85591"/>
    <w:rsid w:val="00BC3B9A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57449"/>
    <w:rsid w:val="00C67A90"/>
    <w:rsid w:val="00C67EE6"/>
    <w:rsid w:val="00C74FEE"/>
    <w:rsid w:val="00C85416"/>
    <w:rsid w:val="00C970D6"/>
    <w:rsid w:val="00CC64B8"/>
    <w:rsid w:val="00CC726E"/>
    <w:rsid w:val="00CD2C6D"/>
    <w:rsid w:val="00CE26A7"/>
    <w:rsid w:val="00CF714C"/>
    <w:rsid w:val="00D1276C"/>
    <w:rsid w:val="00D32D74"/>
    <w:rsid w:val="00D43473"/>
    <w:rsid w:val="00D43904"/>
    <w:rsid w:val="00D50A60"/>
    <w:rsid w:val="00D51B74"/>
    <w:rsid w:val="00D63F5A"/>
    <w:rsid w:val="00D87567"/>
    <w:rsid w:val="00DA34A1"/>
    <w:rsid w:val="00DB270C"/>
    <w:rsid w:val="00DD39BF"/>
    <w:rsid w:val="00DD758E"/>
    <w:rsid w:val="00DE17FA"/>
    <w:rsid w:val="00DF11FD"/>
    <w:rsid w:val="00DF15D1"/>
    <w:rsid w:val="00E038C8"/>
    <w:rsid w:val="00E52063"/>
    <w:rsid w:val="00E77C9A"/>
    <w:rsid w:val="00EA0507"/>
    <w:rsid w:val="00EA3EC5"/>
    <w:rsid w:val="00EB5C29"/>
    <w:rsid w:val="00EC1BC8"/>
    <w:rsid w:val="00ED2070"/>
    <w:rsid w:val="00EF3948"/>
    <w:rsid w:val="00EF55CA"/>
    <w:rsid w:val="00F05459"/>
    <w:rsid w:val="00F163DC"/>
    <w:rsid w:val="00F25AE2"/>
    <w:rsid w:val="00F26914"/>
    <w:rsid w:val="00F67DC9"/>
    <w:rsid w:val="00F859E7"/>
    <w:rsid w:val="00FA4CE7"/>
    <w:rsid w:val="00FB6609"/>
    <w:rsid w:val="00FB68BA"/>
    <w:rsid w:val="00FD678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9BE4-8285-461F-B72E-8F9055B3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3036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2024-07-15T06:03:00Z</cp:lastPrinted>
  <dcterms:created xsi:type="dcterms:W3CDTF">2024-07-11T12:11:00Z</dcterms:created>
  <dcterms:modified xsi:type="dcterms:W3CDTF">2024-07-24T06:43:00Z</dcterms:modified>
</cp:coreProperties>
</file>