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E6DC1B" w14:textId="77777777" w:rsidR="00EB671B" w:rsidRPr="00EB671B" w:rsidRDefault="00EB671B" w:rsidP="00EB671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i/>
          <w:sz w:val="24"/>
          <w:szCs w:val="24"/>
        </w:rPr>
      </w:pPr>
      <w:r w:rsidRPr="00EB671B">
        <w:rPr>
          <w:rFonts w:ascii="Times New Roman" w:hAnsi="Times New Roman" w:cs="Times New Roman"/>
          <w:b/>
          <w:bCs/>
          <w:i/>
          <w:sz w:val="24"/>
          <w:szCs w:val="24"/>
        </w:rPr>
        <w:t>Projekt</w:t>
      </w:r>
    </w:p>
    <w:p w14:paraId="6396F41D" w14:textId="28BEA2C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FF1">
        <w:rPr>
          <w:rFonts w:ascii="Times New Roman" w:hAnsi="Times New Roman" w:cs="Times New Roman"/>
          <w:b/>
          <w:bCs/>
          <w:sz w:val="24"/>
          <w:szCs w:val="24"/>
        </w:rPr>
        <w:t xml:space="preserve">Uchwała Nr </w:t>
      </w:r>
      <w:r w:rsidR="008D65B3">
        <w:rPr>
          <w:rFonts w:ascii="Times New Roman" w:hAnsi="Times New Roman" w:cs="Times New Roman"/>
          <w:b/>
          <w:bCs/>
          <w:sz w:val="24"/>
          <w:szCs w:val="24"/>
        </w:rPr>
        <w:t>_____________</w:t>
      </w:r>
    </w:p>
    <w:p w14:paraId="311FE390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FF1">
        <w:rPr>
          <w:rFonts w:ascii="Times New Roman" w:hAnsi="Times New Roman" w:cs="Times New Roman"/>
          <w:b/>
          <w:bCs/>
          <w:sz w:val="24"/>
          <w:szCs w:val="24"/>
        </w:rPr>
        <w:t>Rady Miejskiej w Korfantowie</w:t>
      </w:r>
    </w:p>
    <w:p w14:paraId="2F69DBC9" w14:textId="6D11F60B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FF1">
        <w:rPr>
          <w:rFonts w:ascii="Times New Roman" w:hAnsi="Times New Roman" w:cs="Times New Roman"/>
          <w:b/>
          <w:bCs/>
          <w:sz w:val="24"/>
          <w:szCs w:val="24"/>
        </w:rPr>
        <w:t xml:space="preserve">z dnia </w:t>
      </w:r>
      <w:r w:rsidR="00AC27AF">
        <w:rPr>
          <w:rFonts w:ascii="Times New Roman" w:hAnsi="Times New Roman" w:cs="Times New Roman"/>
          <w:b/>
          <w:bCs/>
          <w:sz w:val="24"/>
          <w:szCs w:val="24"/>
        </w:rPr>
        <w:t>23 października</w:t>
      </w:r>
      <w:r w:rsidR="00790AE9">
        <w:rPr>
          <w:rFonts w:ascii="Times New Roman" w:hAnsi="Times New Roman" w:cs="Times New Roman"/>
          <w:b/>
          <w:bCs/>
          <w:sz w:val="24"/>
          <w:szCs w:val="24"/>
        </w:rPr>
        <w:t xml:space="preserve"> 2024</w:t>
      </w:r>
      <w:r w:rsidR="00AB58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4C4FF1">
        <w:rPr>
          <w:rFonts w:ascii="Times New Roman" w:hAnsi="Times New Roman" w:cs="Times New Roman"/>
          <w:b/>
          <w:bCs/>
          <w:sz w:val="24"/>
          <w:szCs w:val="24"/>
        </w:rPr>
        <w:t>roku</w:t>
      </w:r>
    </w:p>
    <w:p w14:paraId="0B218B02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0DE8F2A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C4FF1">
        <w:rPr>
          <w:rFonts w:ascii="Times New Roman" w:hAnsi="Times New Roman" w:cs="Times New Roman"/>
          <w:b/>
          <w:bCs/>
          <w:sz w:val="24"/>
          <w:szCs w:val="24"/>
        </w:rPr>
        <w:t>w sprawie zmian w wieloletniej prognozie finansowej</w:t>
      </w:r>
    </w:p>
    <w:p w14:paraId="15270405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4D1EB6B" w14:textId="7BC6E083" w:rsidR="004C4FF1" w:rsidRPr="009E0976" w:rsidRDefault="004C4FF1" w:rsidP="00D40338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 xml:space="preserve">Na podstawie art. 229 i 232 ustawy z dnia 27 sierpnia 2009 roku o finansach publicznych </w:t>
      </w:r>
      <w:r w:rsidRPr="004C4FF1">
        <w:rPr>
          <w:rFonts w:ascii="Times New Roman" w:hAnsi="Times New Roman" w:cs="Times New Roman"/>
          <w:sz w:val="24"/>
          <w:szCs w:val="24"/>
        </w:rPr>
        <w:br/>
      </w:r>
      <w:r w:rsidRPr="009E0976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9E0976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9E0976">
        <w:rPr>
          <w:rFonts w:ascii="Times New Roman" w:hAnsi="Times New Roman" w:cs="Times New Roman"/>
          <w:sz w:val="24"/>
          <w:szCs w:val="24"/>
        </w:rPr>
        <w:t xml:space="preserve">. </w:t>
      </w:r>
      <w:r w:rsidR="00255CF1" w:rsidRPr="00255CF1">
        <w:rPr>
          <w:rFonts w:ascii="Times New Roman" w:hAnsi="Times New Roman" w:cs="Times New Roman"/>
          <w:sz w:val="24"/>
          <w:szCs w:val="24"/>
        </w:rPr>
        <w:t>Dz. U. z 2024 r. poz. 1530</w:t>
      </w:r>
      <w:r w:rsidRPr="009E0976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544112CE" w14:textId="77777777" w:rsidR="004C4FF1" w:rsidRPr="009E0976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7B45BF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>Rada Miejska uchwala, co następuje:</w:t>
      </w:r>
    </w:p>
    <w:p w14:paraId="172F9338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72F953A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FF1">
        <w:rPr>
          <w:rFonts w:ascii="Times New Roman" w:hAnsi="Times New Roman" w:cs="Times New Roman"/>
          <w:b/>
          <w:bCs/>
          <w:sz w:val="24"/>
          <w:szCs w:val="24"/>
        </w:rPr>
        <w:t>§ 1</w:t>
      </w:r>
    </w:p>
    <w:p w14:paraId="1FABD711" w14:textId="77777777" w:rsidR="004C4FF1" w:rsidRPr="004C4FF1" w:rsidRDefault="004C4FF1" w:rsidP="004C4FF1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 xml:space="preserve">W Załączniku Nr 1 do Uchwały Nr </w:t>
      </w:r>
      <w:r w:rsidR="00E33C9A">
        <w:rPr>
          <w:rFonts w:ascii="Times New Roman" w:hAnsi="Times New Roman" w:cs="Times New Roman"/>
          <w:sz w:val="24"/>
          <w:szCs w:val="24"/>
        </w:rPr>
        <w:t>LXIII/523/2023</w:t>
      </w:r>
      <w:r w:rsidRPr="004C4FF1">
        <w:rPr>
          <w:rFonts w:ascii="Times New Roman" w:hAnsi="Times New Roman" w:cs="Times New Roman"/>
          <w:sz w:val="24"/>
          <w:szCs w:val="24"/>
        </w:rPr>
        <w:t xml:space="preserve"> Rady Miejskiej w Korfantowie z dnia </w:t>
      </w:r>
      <w:r w:rsidRPr="004C4FF1">
        <w:rPr>
          <w:rFonts w:ascii="Times New Roman" w:hAnsi="Times New Roman" w:cs="Times New Roman"/>
          <w:sz w:val="24"/>
          <w:szCs w:val="24"/>
        </w:rPr>
        <w:br/>
        <w:t>1</w:t>
      </w:r>
      <w:r w:rsidR="00E33C9A">
        <w:rPr>
          <w:rFonts w:ascii="Times New Roman" w:hAnsi="Times New Roman" w:cs="Times New Roman"/>
          <w:sz w:val="24"/>
          <w:szCs w:val="24"/>
        </w:rPr>
        <w:t>8</w:t>
      </w:r>
      <w:r w:rsidRPr="004C4FF1">
        <w:rPr>
          <w:rFonts w:ascii="Times New Roman" w:hAnsi="Times New Roman" w:cs="Times New Roman"/>
          <w:sz w:val="24"/>
          <w:szCs w:val="24"/>
        </w:rPr>
        <w:t xml:space="preserve"> grudnia 20</w:t>
      </w:r>
      <w:r w:rsidR="009E05CD">
        <w:rPr>
          <w:rFonts w:ascii="Times New Roman" w:hAnsi="Times New Roman" w:cs="Times New Roman"/>
          <w:sz w:val="24"/>
          <w:szCs w:val="24"/>
        </w:rPr>
        <w:t>2</w:t>
      </w:r>
      <w:r w:rsidR="00E33C9A">
        <w:rPr>
          <w:rFonts w:ascii="Times New Roman" w:hAnsi="Times New Roman" w:cs="Times New Roman"/>
          <w:sz w:val="24"/>
          <w:szCs w:val="24"/>
        </w:rPr>
        <w:t>3</w:t>
      </w:r>
      <w:r w:rsidRPr="004C4FF1">
        <w:rPr>
          <w:rFonts w:ascii="Times New Roman" w:hAnsi="Times New Roman" w:cs="Times New Roman"/>
          <w:sz w:val="24"/>
          <w:szCs w:val="24"/>
        </w:rPr>
        <w:t xml:space="preserve"> roku w sprawie uchwalenia wieloletniej prognozy finansowej wprowadza się następujące zmiany:</w:t>
      </w:r>
    </w:p>
    <w:p w14:paraId="1E667255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B3CE179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4C4FF1">
        <w:rPr>
          <w:rFonts w:ascii="Times New Roman" w:hAnsi="Times New Roman" w:cs="Times New Roman"/>
          <w:sz w:val="24"/>
          <w:szCs w:val="24"/>
          <w:u w:val="single"/>
        </w:rPr>
        <w:t>Objaśnienia wartości przyjętych do opracowania wieloletniej prognozy finansowej</w:t>
      </w:r>
    </w:p>
    <w:p w14:paraId="49A2BA72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>dodaje się zdanie:</w:t>
      </w:r>
    </w:p>
    <w:p w14:paraId="02D778F1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475AA5" w14:textId="4B66B382" w:rsidR="00671F56" w:rsidRDefault="004C4FF1" w:rsidP="00367CA8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993" w:hanging="993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 xml:space="preserve">„Zmiana wieloletniej prognozy finansowej z dnia </w:t>
      </w:r>
      <w:r w:rsidR="00255CF1">
        <w:rPr>
          <w:rFonts w:ascii="Times New Roman" w:hAnsi="Times New Roman" w:cs="Times New Roman"/>
          <w:sz w:val="24"/>
          <w:szCs w:val="24"/>
        </w:rPr>
        <w:t>23 października</w:t>
      </w:r>
      <w:r w:rsidR="00E33C9A">
        <w:rPr>
          <w:rFonts w:ascii="Times New Roman" w:hAnsi="Times New Roman" w:cs="Times New Roman"/>
          <w:sz w:val="24"/>
          <w:szCs w:val="24"/>
        </w:rPr>
        <w:t xml:space="preserve"> 2024</w:t>
      </w:r>
      <w:r w:rsidRPr="004C4FF1">
        <w:rPr>
          <w:rFonts w:ascii="Times New Roman" w:hAnsi="Times New Roman" w:cs="Times New Roman"/>
          <w:sz w:val="24"/>
          <w:szCs w:val="24"/>
        </w:rPr>
        <w:t xml:space="preserve"> roku jest spowodowana:</w:t>
      </w:r>
    </w:p>
    <w:p w14:paraId="01418D10" w14:textId="77777777" w:rsidR="006A0906" w:rsidRDefault="00F54B49" w:rsidP="000B05CE">
      <w:pPr>
        <w:pStyle w:val="Akapitzlist"/>
        <w:numPr>
          <w:ilvl w:val="0"/>
          <w:numId w:val="1"/>
        </w:numPr>
        <w:spacing w:after="0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  <w:r w:rsidRPr="008E2ED5">
        <w:rPr>
          <w:rFonts w:ascii="Times New Roman" w:hAnsi="Times New Roman" w:cs="Times New Roman"/>
          <w:sz w:val="24"/>
          <w:szCs w:val="24"/>
        </w:rPr>
        <w:t xml:space="preserve">zmianą harmonogramu realizacji </w:t>
      </w:r>
      <w:r w:rsidR="006A0906">
        <w:rPr>
          <w:rFonts w:ascii="Times New Roman" w:hAnsi="Times New Roman" w:cs="Times New Roman"/>
          <w:sz w:val="24"/>
          <w:szCs w:val="24"/>
        </w:rPr>
        <w:t xml:space="preserve">następujących </w:t>
      </w:r>
      <w:r w:rsidRPr="008E2ED5">
        <w:rPr>
          <w:rFonts w:ascii="Times New Roman" w:hAnsi="Times New Roman" w:cs="Times New Roman"/>
          <w:sz w:val="24"/>
          <w:szCs w:val="24"/>
        </w:rPr>
        <w:t>przedsięwzię</w:t>
      </w:r>
      <w:r w:rsidR="006A0906">
        <w:rPr>
          <w:rFonts w:ascii="Times New Roman" w:hAnsi="Times New Roman" w:cs="Times New Roman"/>
          <w:sz w:val="24"/>
          <w:szCs w:val="24"/>
        </w:rPr>
        <w:t>ć:</w:t>
      </w:r>
      <w:r w:rsidR="008B0B1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70D40A" w14:textId="5278DBD4" w:rsidR="00255CF1" w:rsidRDefault="00255CF1" w:rsidP="00254399">
      <w:pPr>
        <w:pStyle w:val="Akapitzlist"/>
        <w:spacing w:after="0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„Zmiana miejscowego planu zagospodarowania przestrzennego dla części gruntów wsi Gryżów”,</w:t>
      </w:r>
    </w:p>
    <w:p w14:paraId="7BCE40AE" w14:textId="4245CE8C" w:rsidR="00255CF1" w:rsidRDefault="00255CF1" w:rsidP="00254399">
      <w:pPr>
        <w:pStyle w:val="Akapitzlist"/>
        <w:spacing w:after="0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„Opracowanie studium uwarunkowań i kierunków zagospodarowania przestrzennego Gminy Korfantów”,</w:t>
      </w:r>
    </w:p>
    <w:p w14:paraId="62AB1EA2" w14:textId="41F0BDD1" w:rsidR="00255CF1" w:rsidRDefault="00255CF1" w:rsidP="00254399">
      <w:pPr>
        <w:pStyle w:val="Akapitzlist"/>
        <w:spacing w:after="0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Opracowanie miejscowego planu zagospodarowania przestrzennego miasta Korfantów w części północno-wschodniej”,</w:t>
      </w:r>
    </w:p>
    <w:p w14:paraId="0EDA2139" w14:textId="3E1DE0CA" w:rsidR="00255CF1" w:rsidRDefault="00255CF1" w:rsidP="00254399">
      <w:pPr>
        <w:pStyle w:val="Akapitzlist"/>
        <w:spacing w:after="0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„Opracowanie projektu miejscowego planu zagospodarowania przestrzennego dla części miasta Korfantów dla obszarów ograniczonych ul. 3-go Maja, ul. Prudnicką, </w:t>
      </w:r>
      <w:r w:rsidR="002B6A64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ul. Powstańców Śląskich”,</w:t>
      </w:r>
    </w:p>
    <w:p w14:paraId="082EBDC9" w14:textId="2EBB45B7" w:rsidR="00255CF1" w:rsidRDefault="00255CF1" w:rsidP="00254399">
      <w:pPr>
        <w:pStyle w:val="Akapitzlist"/>
        <w:spacing w:after="0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„Sporządzenie zintegrowanego planu inwestycyjnego dla lokalizacji instalacji odnawialnych źródeł energii – niekopalne źródła energii obejmujące energię promieniowania słonecznego dla obszarów położonych na gruntach wsi Włostowa, Puszyna, Przydroże Wielkie, Przydroże Małe, Pleśnica oraz miasta Korfantów”,</w:t>
      </w:r>
    </w:p>
    <w:p w14:paraId="5F584AA2" w14:textId="4F5F88A9" w:rsidR="00255CF1" w:rsidRDefault="00255CF1" w:rsidP="00254399">
      <w:pPr>
        <w:pStyle w:val="Akapitzlist"/>
        <w:spacing w:after="0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„Zmiana miejscowego planu zagospodarowania przestrzennego miasta Korfantów”,</w:t>
      </w:r>
    </w:p>
    <w:p w14:paraId="76A6D276" w14:textId="2A876A1D" w:rsidR="00255CF1" w:rsidRDefault="00255CF1" w:rsidP="00254399">
      <w:pPr>
        <w:pStyle w:val="Akapitzlist"/>
        <w:spacing w:after="0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„Sporządzenie Planu Ogólnego Gminy Korfantów”,</w:t>
      </w:r>
    </w:p>
    <w:p w14:paraId="43B55A46" w14:textId="4AC4FC28" w:rsidR="00183C3D" w:rsidRDefault="00183C3D" w:rsidP="00254399">
      <w:pPr>
        <w:pStyle w:val="Akapitzlist"/>
        <w:spacing w:after="0"/>
        <w:ind w:left="1134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„Konserwacja obudowy zabytkowej studni w Korfantowie – Rządowy Program Odbudowy Zabytków”,</w:t>
      </w:r>
    </w:p>
    <w:p w14:paraId="78824A16" w14:textId="77777777" w:rsidR="00183C3D" w:rsidRDefault="00183C3D" w:rsidP="00183C3D">
      <w:pPr>
        <w:pStyle w:val="Akapitzlist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wprowadzeniem do realizacji na lata 2024-2025 nowych przedsięwzięć:</w:t>
      </w:r>
    </w:p>
    <w:p w14:paraId="2243E8B9" w14:textId="1B457662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6A0906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6A0906">
        <w:rPr>
          <w:rFonts w:ascii="Times New Roman" w:hAnsi="Times New Roman" w:cs="Times New Roman"/>
          <w:sz w:val="24"/>
          <w:szCs w:val="24"/>
        </w:rPr>
        <w:t xml:space="preserve">infrastruktury wodociągowo-kanalizacyjnej w gminie Korfantów - Modernizacja przepompowni ścieków przy ul. Wyzwolenia </w:t>
      </w:r>
      <w:r w:rsidR="002B6A64">
        <w:rPr>
          <w:rFonts w:ascii="Times New Roman" w:hAnsi="Times New Roman" w:cs="Times New Roman"/>
          <w:sz w:val="24"/>
          <w:szCs w:val="24"/>
        </w:rPr>
        <w:br/>
      </w:r>
      <w:r w:rsidRPr="006A0906">
        <w:rPr>
          <w:rFonts w:ascii="Times New Roman" w:hAnsi="Times New Roman" w:cs="Times New Roman"/>
          <w:sz w:val="24"/>
          <w:szCs w:val="24"/>
        </w:rPr>
        <w:t>w Korfantowie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08EA64FF" w14:textId="4C8B9667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>infrastruktury wodociągowo-kanalizacyjnej w gminie Korfantów - Budowa kanalizacji sanitarnej w ul. Łąkowej w Korfantowie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54C6CBA1" w14:textId="388D0719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 xml:space="preserve">infrastruktury wodociągowo-kanalizacyjnej w gminie Korfantów - Budowa sieci wodociągowo-kanalizacyjnej w kierunku działki nr 185/3 </w:t>
      </w:r>
      <w:r>
        <w:rPr>
          <w:rFonts w:ascii="Times New Roman" w:hAnsi="Times New Roman" w:cs="Times New Roman"/>
          <w:sz w:val="24"/>
          <w:szCs w:val="24"/>
        </w:rPr>
        <w:br/>
      </w:r>
      <w:r w:rsidRPr="00E747D5">
        <w:rPr>
          <w:rFonts w:ascii="Times New Roman" w:hAnsi="Times New Roman" w:cs="Times New Roman"/>
          <w:sz w:val="24"/>
          <w:szCs w:val="24"/>
        </w:rPr>
        <w:t>w Korfantowie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23653527" w14:textId="43C54E19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6A0906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6A0906">
        <w:rPr>
          <w:rFonts w:ascii="Times New Roman" w:hAnsi="Times New Roman" w:cs="Times New Roman"/>
          <w:sz w:val="24"/>
          <w:szCs w:val="24"/>
        </w:rPr>
        <w:t>infrastruktury wodociągowo-kanalizacyjnej w gminie Korfantów - Budowa zbiornika wody wraz z podłączeniem do sieci przepompowni wody w Przydrożu Małym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79D75EF0" w14:textId="63FBD4BD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>infrastruktury wodociągowo-kanalizacyjnej w gminie Korfantów - Modernizacja przepompowni wody w Węży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332A1300" w14:textId="2BF40835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>infrastruktury wodociągowo-kanalizacyjnej w gminie Korfantów - Modernizacja przepompowni wody w Ścinawie Małej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2C8D2E08" w14:textId="11B2149B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6A0906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6A0906">
        <w:rPr>
          <w:rFonts w:ascii="Times New Roman" w:hAnsi="Times New Roman" w:cs="Times New Roman"/>
          <w:sz w:val="24"/>
          <w:szCs w:val="24"/>
        </w:rPr>
        <w:t>infrastruktury wodociągowo-kanalizacyjnej w gminie Korfantów - Rozbudowa sieci wodociągowej w miejscowości Węża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14FBE934" w14:textId="52DB4EA3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6A0906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6A0906">
        <w:rPr>
          <w:rFonts w:ascii="Times New Roman" w:hAnsi="Times New Roman" w:cs="Times New Roman"/>
          <w:sz w:val="24"/>
          <w:szCs w:val="24"/>
        </w:rPr>
        <w:t xml:space="preserve">infrastruktury wodociągowo-kanalizacyjnej w gminie Korfantów - Budowa odcinka sieci wodociągowej w kierunku działki nr 140/2 </w:t>
      </w:r>
      <w:r w:rsidR="002B6A64">
        <w:rPr>
          <w:rFonts w:ascii="Times New Roman" w:hAnsi="Times New Roman" w:cs="Times New Roman"/>
          <w:sz w:val="24"/>
          <w:szCs w:val="24"/>
        </w:rPr>
        <w:br/>
      </w:r>
      <w:r w:rsidRPr="006A0906">
        <w:rPr>
          <w:rFonts w:ascii="Times New Roman" w:hAnsi="Times New Roman" w:cs="Times New Roman"/>
          <w:sz w:val="24"/>
          <w:szCs w:val="24"/>
        </w:rPr>
        <w:t>w Węży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4BE72FEC" w14:textId="16351B48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>infrastruktury wodociągowo-kanalizacyjnej w gminie Korfantów - Zabudowa reduktora ciśnienia na sieci wodociągowej przy ul. Parkowej w Ścinawie Nyskiej</w:t>
      </w:r>
      <w:r>
        <w:rPr>
          <w:rFonts w:ascii="Times New Roman" w:hAnsi="Times New Roman" w:cs="Times New Roman"/>
          <w:sz w:val="24"/>
          <w:szCs w:val="24"/>
        </w:rPr>
        <w:t>”,</w:t>
      </w:r>
    </w:p>
    <w:p w14:paraId="0E64510E" w14:textId="4264B688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 xml:space="preserve">infrastruktury wodociągowo-kanalizacyjnej w gminie Korfantów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E747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Budowa odcinka sieci wodociągowej w miejscowości Korfantów </w:t>
      </w:r>
      <w:r w:rsidR="002B6A64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w drodze dz. 621/3 oraz w miejscowości Rączka w drodze dz. Nr 116 i nr 121/1”,</w:t>
      </w:r>
    </w:p>
    <w:p w14:paraId="47C77019" w14:textId="32954C2B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 xml:space="preserve">infrastruktury wodociągowo-kanalizacyjnej w gminie Korfantów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E747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Budowa odcinka sieci wodociągowej w miejscowości Rączka w kierunku posesji nr 10”,</w:t>
      </w:r>
    </w:p>
    <w:p w14:paraId="2497EE35" w14:textId="4E7A0B69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 xml:space="preserve">infrastruktury wodociągowo-kanalizacyjnej w gminie Korfantów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E747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Budowa odcinka sieci kanalizacji burzowej w miejscowości Rączka </w:t>
      </w:r>
      <w:r w:rsidR="002B6A64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>w kierunku posesji nr 10”,</w:t>
      </w:r>
    </w:p>
    <w:p w14:paraId="6D6E7C68" w14:textId="2745C8DE" w:rsidR="00183C3D" w:rsidRDefault="00183C3D" w:rsidP="00254399">
      <w:pPr>
        <w:pStyle w:val="Akapitzlist"/>
        <w:spacing w:after="0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„</w:t>
      </w:r>
      <w:r w:rsidRPr="00E747D5">
        <w:rPr>
          <w:rFonts w:ascii="Times New Roman" w:hAnsi="Times New Roman" w:cs="Times New Roman"/>
          <w:sz w:val="24"/>
          <w:szCs w:val="24"/>
        </w:rPr>
        <w:t xml:space="preserve">Modernizacja </w:t>
      </w:r>
      <w:r>
        <w:rPr>
          <w:rFonts w:ascii="Times New Roman" w:hAnsi="Times New Roman" w:cs="Times New Roman"/>
          <w:sz w:val="24"/>
          <w:szCs w:val="24"/>
        </w:rPr>
        <w:t xml:space="preserve">strategicznej </w:t>
      </w:r>
      <w:r w:rsidRPr="00E747D5">
        <w:rPr>
          <w:rFonts w:ascii="Times New Roman" w:hAnsi="Times New Roman" w:cs="Times New Roman"/>
          <w:sz w:val="24"/>
          <w:szCs w:val="24"/>
        </w:rPr>
        <w:t xml:space="preserve">infrastruktury wodociągowo-kanalizacyjnej w gminie Korfantów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E747D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Zabudowa urządzeń monitoringu sieci wodociągowej w gminie Korfantow”,</w:t>
      </w:r>
    </w:p>
    <w:p w14:paraId="152D54B3" w14:textId="77777777" w:rsidR="00AB02C9" w:rsidRDefault="00AB02C9" w:rsidP="0025439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</w:p>
    <w:p w14:paraId="071722A2" w14:textId="2D7F5F69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>Tabelę pn. "Wieloletnia prognoza finansowa jed</w:t>
      </w:r>
      <w:r w:rsidR="00113549">
        <w:rPr>
          <w:rFonts w:ascii="Times New Roman" w:hAnsi="Times New Roman" w:cs="Times New Roman"/>
          <w:sz w:val="24"/>
          <w:szCs w:val="24"/>
        </w:rPr>
        <w:t>nostki samorządu terytorialnego</w:t>
      </w:r>
      <w:r w:rsidR="00934D19">
        <w:rPr>
          <w:rFonts w:ascii="Times New Roman" w:hAnsi="Times New Roman" w:cs="Times New Roman"/>
          <w:sz w:val="24"/>
          <w:szCs w:val="24"/>
        </w:rPr>
        <w:t xml:space="preserve"> </w:t>
      </w:r>
      <w:r w:rsidR="00934D19" w:rsidRPr="004C4FF1">
        <w:rPr>
          <w:rFonts w:ascii="Times New Roman" w:hAnsi="Times New Roman" w:cs="Times New Roman"/>
          <w:sz w:val="24"/>
          <w:szCs w:val="24"/>
        </w:rPr>
        <w:t xml:space="preserve">(zmiana nr </w:t>
      </w:r>
      <w:r w:rsidR="00853E3F">
        <w:rPr>
          <w:rFonts w:ascii="Times New Roman" w:hAnsi="Times New Roman" w:cs="Times New Roman"/>
          <w:sz w:val="24"/>
          <w:szCs w:val="24"/>
        </w:rPr>
        <w:t>10</w:t>
      </w:r>
      <w:r w:rsidR="00934D19" w:rsidRPr="004C4FF1">
        <w:rPr>
          <w:rFonts w:ascii="Times New Roman" w:hAnsi="Times New Roman" w:cs="Times New Roman"/>
          <w:sz w:val="24"/>
          <w:szCs w:val="24"/>
        </w:rPr>
        <w:t>)</w:t>
      </w:r>
      <w:r w:rsidRPr="004C4FF1">
        <w:rPr>
          <w:rFonts w:ascii="Times New Roman" w:hAnsi="Times New Roman" w:cs="Times New Roman"/>
          <w:sz w:val="24"/>
          <w:szCs w:val="24"/>
        </w:rPr>
        <w:t>"</w:t>
      </w:r>
      <w:r w:rsidR="00367CA8">
        <w:rPr>
          <w:rFonts w:ascii="Times New Roman" w:hAnsi="Times New Roman" w:cs="Times New Roman"/>
          <w:sz w:val="24"/>
          <w:szCs w:val="24"/>
        </w:rPr>
        <w:t xml:space="preserve"> </w:t>
      </w:r>
      <w:r w:rsidRPr="004C4FF1">
        <w:rPr>
          <w:rFonts w:ascii="Times New Roman" w:hAnsi="Times New Roman" w:cs="Times New Roman"/>
          <w:sz w:val="24"/>
          <w:szCs w:val="24"/>
        </w:rPr>
        <w:t xml:space="preserve">zastępuje się tabelą pn. "Wieloletnia prognoza finansowa jednostki samorządu terytorialnego (zmiana nr </w:t>
      </w:r>
      <w:r w:rsidR="00853E3F">
        <w:rPr>
          <w:rFonts w:ascii="Times New Roman" w:hAnsi="Times New Roman" w:cs="Times New Roman"/>
          <w:sz w:val="24"/>
          <w:szCs w:val="24"/>
        </w:rPr>
        <w:t>11</w:t>
      </w:r>
      <w:r w:rsidRPr="004C4FF1">
        <w:rPr>
          <w:rFonts w:ascii="Times New Roman" w:hAnsi="Times New Roman" w:cs="Times New Roman"/>
          <w:sz w:val="24"/>
          <w:szCs w:val="24"/>
        </w:rPr>
        <w:t>)", która stanowi integralną część niniejszej Uchwały.</w:t>
      </w:r>
    </w:p>
    <w:p w14:paraId="5A0818DC" w14:textId="3C7FEB80" w:rsidR="00CA319E" w:rsidRDefault="00CA319E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797D39F3" w14:textId="79D0CAFC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FF1">
        <w:rPr>
          <w:rFonts w:ascii="Times New Roman" w:hAnsi="Times New Roman" w:cs="Times New Roman"/>
          <w:b/>
          <w:bCs/>
          <w:sz w:val="24"/>
          <w:szCs w:val="24"/>
        </w:rPr>
        <w:t>§ 2</w:t>
      </w:r>
    </w:p>
    <w:p w14:paraId="2E4CADFB" w14:textId="777F5E40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A35F37">
        <w:rPr>
          <w:rFonts w:ascii="Times New Roman" w:hAnsi="Times New Roman" w:cs="Times New Roman"/>
          <w:sz w:val="24"/>
          <w:szCs w:val="24"/>
        </w:rPr>
        <w:t>1</w:t>
      </w:r>
      <w:r w:rsidRPr="004C4FF1">
        <w:rPr>
          <w:rFonts w:ascii="Times New Roman" w:hAnsi="Times New Roman" w:cs="Times New Roman"/>
          <w:sz w:val="24"/>
          <w:szCs w:val="24"/>
        </w:rPr>
        <w:t xml:space="preserve"> do </w:t>
      </w:r>
      <w:r w:rsidR="008E2ED5">
        <w:rPr>
          <w:rFonts w:ascii="Times New Roman" w:hAnsi="Times New Roman" w:cs="Times New Roman"/>
          <w:sz w:val="24"/>
          <w:szCs w:val="24"/>
        </w:rPr>
        <w:t xml:space="preserve">Uchwały </w:t>
      </w:r>
      <w:r w:rsidR="00A964DF" w:rsidRPr="004C4FF1">
        <w:rPr>
          <w:rFonts w:ascii="Times New Roman" w:hAnsi="Times New Roman" w:cs="Times New Roman"/>
          <w:sz w:val="24"/>
          <w:szCs w:val="24"/>
        </w:rPr>
        <w:t xml:space="preserve">Nr </w:t>
      </w:r>
      <w:r w:rsidR="00853E3F">
        <w:rPr>
          <w:rFonts w:ascii="Times New Roman" w:hAnsi="Times New Roman" w:cs="Times New Roman"/>
          <w:sz w:val="24"/>
          <w:szCs w:val="24"/>
        </w:rPr>
        <w:t>VII/38/2024</w:t>
      </w:r>
      <w:r w:rsidR="00A964DF" w:rsidRPr="004C4FF1">
        <w:rPr>
          <w:rFonts w:ascii="Times New Roman" w:hAnsi="Times New Roman" w:cs="Times New Roman"/>
          <w:sz w:val="24"/>
          <w:szCs w:val="24"/>
        </w:rPr>
        <w:t xml:space="preserve"> Rady </w:t>
      </w:r>
      <w:r w:rsidR="000723AA">
        <w:rPr>
          <w:rFonts w:ascii="Times New Roman" w:hAnsi="Times New Roman" w:cs="Times New Roman"/>
          <w:sz w:val="24"/>
          <w:szCs w:val="24"/>
        </w:rPr>
        <w:t xml:space="preserve">Miejskiej w Korfantowie z dnia </w:t>
      </w:r>
      <w:r w:rsidR="00853E3F">
        <w:rPr>
          <w:rFonts w:ascii="Times New Roman" w:hAnsi="Times New Roman" w:cs="Times New Roman"/>
          <w:sz w:val="24"/>
          <w:szCs w:val="24"/>
        </w:rPr>
        <w:t>25 września</w:t>
      </w:r>
      <w:r w:rsidR="00A35F37">
        <w:rPr>
          <w:rFonts w:ascii="Times New Roman" w:hAnsi="Times New Roman" w:cs="Times New Roman"/>
          <w:sz w:val="24"/>
          <w:szCs w:val="24"/>
        </w:rPr>
        <w:t xml:space="preserve"> </w:t>
      </w:r>
      <w:r w:rsidR="008B0B1E">
        <w:rPr>
          <w:rFonts w:ascii="Times New Roman" w:hAnsi="Times New Roman" w:cs="Times New Roman"/>
          <w:sz w:val="24"/>
          <w:szCs w:val="24"/>
        </w:rPr>
        <w:br/>
      </w:r>
      <w:r w:rsidR="00A35F37">
        <w:rPr>
          <w:rFonts w:ascii="Times New Roman" w:hAnsi="Times New Roman" w:cs="Times New Roman"/>
          <w:sz w:val="24"/>
          <w:szCs w:val="24"/>
        </w:rPr>
        <w:t>2024</w:t>
      </w:r>
      <w:r w:rsidR="00A964DF" w:rsidRPr="004C4FF1">
        <w:rPr>
          <w:rFonts w:ascii="Times New Roman" w:hAnsi="Times New Roman" w:cs="Times New Roman"/>
          <w:sz w:val="24"/>
          <w:szCs w:val="24"/>
        </w:rPr>
        <w:t xml:space="preserve"> roku w sprawie </w:t>
      </w:r>
      <w:r w:rsidR="004E55D4">
        <w:rPr>
          <w:rFonts w:ascii="Times New Roman" w:hAnsi="Times New Roman" w:cs="Times New Roman"/>
          <w:sz w:val="24"/>
          <w:szCs w:val="24"/>
        </w:rPr>
        <w:t>zmian w</w:t>
      </w:r>
      <w:r w:rsidR="00E33C9A" w:rsidRPr="00E33C9A">
        <w:rPr>
          <w:rFonts w:ascii="Times New Roman" w:hAnsi="Times New Roman" w:cs="Times New Roman"/>
          <w:sz w:val="24"/>
          <w:szCs w:val="24"/>
        </w:rPr>
        <w:t xml:space="preserve"> wieloletniej prognoz</w:t>
      </w:r>
      <w:r w:rsidR="004E55D4">
        <w:rPr>
          <w:rFonts w:ascii="Times New Roman" w:hAnsi="Times New Roman" w:cs="Times New Roman"/>
          <w:sz w:val="24"/>
          <w:szCs w:val="24"/>
        </w:rPr>
        <w:t>ie</w:t>
      </w:r>
      <w:r w:rsidR="00E33C9A" w:rsidRPr="00E33C9A">
        <w:rPr>
          <w:rFonts w:ascii="Times New Roman" w:hAnsi="Times New Roman" w:cs="Times New Roman"/>
          <w:sz w:val="24"/>
          <w:szCs w:val="24"/>
        </w:rPr>
        <w:t xml:space="preserve"> finansowej</w:t>
      </w:r>
      <w:r w:rsidRPr="004C4FF1">
        <w:rPr>
          <w:rFonts w:ascii="Times New Roman" w:hAnsi="Times New Roman" w:cs="Times New Roman"/>
          <w:sz w:val="24"/>
          <w:szCs w:val="24"/>
        </w:rPr>
        <w:t xml:space="preserve"> zastępuje się Załącznikiem Nr 1 do niniejszej uchwały.</w:t>
      </w:r>
    </w:p>
    <w:p w14:paraId="4EBB520C" w14:textId="77777777" w:rsidR="00057760" w:rsidRDefault="0005776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0347645D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FF1">
        <w:rPr>
          <w:rFonts w:ascii="Times New Roman" w:hAnsi="Times New Roman" w:cs="Times New Roman"/>
          <w:b/>
          <w:bCs/>
          <w:sz w:val="24"/>
          <w:szCs w:val="24"/>
        </w:rPr>
        <w:t>§ 3</w:t>
      </w:r>
    </w:p>
    <w:p w14:paraId="4C58F132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>Wykonanie uchwały powierza się Burmistrzowi Korfantowa.</w:t>
      </w:r>
    </w:p>
    <w:p w14:paraId="0B29DB91" w14:textId="77777777" w:rsidR="0051067A" w:rsidRDefault="0051067A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21E1F970" w14:textId="77777777" w:rsidR="004C4FF1" w:rsidRPr="004C4FF1" w:rsidRDefault="004C4FF1" w:rsidP="004C4FF1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C4FF1">
        <w:rPr>
          <w:rFonts w:ascii="Times New Roman" w:hAnsi="Times New Roman" w:cs="Times New Roman"/>
          <w:b/>
          <w:bCs/>
          <w:sz w:val="24"/>
          <w:szCs w:val="24"/>
        </w:rPr>
        <w:t>§ 4</w:t>
      </w:r>
    </w:p>
    <w:p w14:paraId="0E21AB06" w14:textId="77777777" w:rsidR="004C4FF1" w:rsidRPr="004C4FF1" w:rsidRDefault="004C4FF1" w:rsidP="00C770FD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C4FF1">
        <w:rPr>
          <w:rFonts w:ascii="Times New Roman" w:hAnsi="Times New Roman" w:cs="Times New Roman"/>
          <w:sz w:val="24"/>
          <w:szCs w:val="24"/>
        </w:rPr>
        <w:t>Uchwała wchodzi w życie z dniem podjęcia.</w:t>
      </w:r>
    </w:p>
    <w:p w14:paraId="7E4C81C0" w14:textId="77777777" w:rsidR="000B05CE" w:rsidRDefault="000B05CE">
      <w:pPr>
        <w:rPr>
          <w:rFonts w:ascii="Times New Roman" w:hAnsi="Times New Roman" w:cs="Times New Roman"/>
          <w:b/>
          <w:sz w:val="24"/>
          <w:szCs w:val="24"/>
        </w:rPr>
      </w:pPr>
    </w:p>
    <w:p w14:paraId="581A9311" w14:textId="77777777" w:rsidR="00CD7FDC" w:rsidRDefault="00116473" w:rsidP="00116473">
      <w:pPr>
        <w:spacing w:after="0" w:line="3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6473">
        <w:rPr>
          <w:rFonts w:ascii="Times New Roman" w:hAnsi="Times New Roman" w:cs="Times New Roman"/>
          <w:b/>
          <w:sz w:val="24"/>
          <w:szCs w:val="24"/>
        </w:rPr>
        <w:t>UZASADNIENIE</w:t>
      </w:r>
    </w:p>
    <w:p w14:paraId="0E88D7CF" w14:textId="77777777" w:rsidR="000035B9" w:rsidRPr="00116473" w:rsidRDefault="000035B9" w:rsidP="00116473">
      <w:pPr>
        <w:spacing w:after="0" w:line="320" w:lineRule="atLeas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71D5909" w14:textId="77777777" w:rsidR="00733ADC" w:rsidRDefault="00116473" w:rsidP="00733ADC">
      <w:pPr>
        <w:spacing w:after="0" w:line="320" w:lineRule="atLeast"/>
        <w:ind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9D5AA5">
        <w:rPr>
          <w:rFonts w:ascii="Times New Roman" w:hAnsi="Times New Roman" w:cs="Times New Roman"/>
          <w:i/>
          <w:sz w:val="24"/>
          <w:szCs w:val="24"/>
        </w:rPr>
        <w:t>W niniejszym projekcie uchwały proponuje się</w:t>
      </w:r>
      <w:r w:rsidR="00B36361" w:rsidRPr="009D5AA5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51731">
        <w:rPr>
          <w:rFonts w:ascii="Times New Roman" w:hAnsi="Times New Roman" w:cs="Times New Roman"/>
          <w:i/>
          <w:sz w:val="24"/>
          <w:szCs w:val="24"/>
        </w:rPr>
        <w:t>dokonać zmian</w:t>
      </w:r>
      <w:r w:rsidR="000B05CE">
        <w:rPr>
          <w:rFonts w:ascii="Times New Roman" w:hAnsi="Times New Roman" w:cs="Times New Roman"/>
          <w:i/>
          <w:sz w:val="24"/>
          <w:szCs w:val="24"/>
        </w:rPr>
        <w:t>y</w:t>
      </w:r>
      <w:r w:rsidR="00C51731">
        <w:rPr>
          <w:rFonts w:ascii="Times New Roman" w:hAnsi="Times New Roman" w:cs="Times New Roman"/>
          <w:i/>
          <w:sz w:val="24"/>
          <w:szCs w:val="24"/>
        </w:rPr>
        <w:t xml:space="preserve"> w </w:t>
      </w:r>
      <w:r w:rsidR="000B05CE">
        <w:rPr>
          <w:rFonts w:ascii="Times New Roman" w:hAnsi="Times New Roman" w:cs="Times New Roman"/>
          <w:i/>
          <w:sz w:val="24"/>
          <w:szCs w:val="24"/>
        </w:rPr>
        <w:t>harmonogramie przedsię</w:t>
      </w:r>
      <w:r w:rsidR="00604475">
        <w:rPr>
          <w:rFonts w:ascii="Times New Roman" w:hAnsi="Times New Roman" w:cs="Times New Roman"/>
          <w:i/>
          <w:sz w:val="24"/>
          <w:szCs w:val="24"/>
        </w:rPr>
        <w:t>wzi</w:t>
      </w:r>
      <w:r w:rsidR="00733ADC">
        <w:rPr>
          <w:rFonts w:ascii="Times New Roman" w:hAnsi="Times New Roman" w:cs="Times New Roman"/>
          <w:i/>
          <w:sz w:val="24"/>
          <w:szCs w:val="24"/>
        </w:rPr>
        <w:t>ęć</w:t>
      </w:r>
      <w:r w:rsidR="00604475">
        <w:rPr>
          <w:rFonts w:ascii="Times New Roman" w:hAnsi="Times New Roman" w:cs="Times New Roman"/>
          <w:i/>
          <w:sz w:val="24"/>
          <w:szCs w:val="24"/>
        </w:rPr>
        <w:t xml:space="preserve"> pn.</w:t>
      </w:r>
      <w:r w:rsidR="00E51F68">
        <w:rPr>
          <w:rFonts w:ascii="Times New Roman" w:hAnsi="Times New Roman" w:cs="Times New Roman"/>
          <w:i/>
          <w:sz w:val="24"/>
          <w:szCs w:val="24"/>
        </w:rPr>
        <w:t>:</w:t>
      </w:r>
      <w:r w:rsidR="008B0B1E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5AF8D637" w14:textId="2D0C3679" w:rsidR="00ED5467" w:rsidRPr="00ED5467" w:rsidRDefault="00733ADC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33ADC">
        <w:rPr>
          <w:rFonts w:ascii="Times New Roman" w:hAnsi="Times New Roman" w:cs="Times New Roman"/>
          <w:i/>
          <w:sz w:val="24"/>
          <w:szCs w:val="24"/>
        </w:rPr>
        <w:t xml:space="preserve">- „Modernizacja infrastruktury wodociągowo-kanalizacyjnej w gminie Korfantów - Budowa </w:t>
      </w:r>
      <w:r w:rsidR="00ED5467" w:rsidRPr="00ED5467">
        <w:rPr>
          <w:rFonts w:ascii="Times New Roman" w:hAnsi="Times New Roman" w:cs="Times New Roman"/>
          <w:i/>
          <w:sz w:val="24"/>
          <w:szCs w:val="24"/>
        </w:rPr>
        <w:t>- „Zmiana miejscowego planu zagospodarowania przestrzennego dla części gruntów wsi Gryżów”</w:t>
      </w:r>
      <w:r w:rsidR="00ED5467">
        <w:rPr>
          <w:rFonts w:ascii="Times New Roman" w:hAnsi="Times New Roman" w:cs="Times New Roman"/>
          <w:i/>
          <w:sz w:val="24"/>
          <w:szCs w:val="24"/>
        </w:rPr>
        <w:t xml:space="preserve"> </w:t>
      </w:r>
      <w:bookmarkStart w:id="0" w:name="_Hlk180150368"/>
      <w:r w:rsidR="00ED5467">
        <w:rPr>
          <w:rFonts w:ascii="Times New Roman" w:hAnsi="Times New Roman" w:cs="Times New Roman"/>
          <w:i/>
          <w:sz w:val="24"/>
          <w:szCs w:val="24"/>
        </w:rPr>
        <w:t>(przeniesienie na rok 2025 części wydatków z 2024r. w kwocie 4.050,00 złotych)</w:t>
      </w:r>
      <w:bookmarkEnd w:id="0"/>
      <w:r w:rsidR="00ED5467" w:rsidRPr="00ED5467">
        <w:rPr>
          <w:rFonts w:ascii="Times New Roman" w:hAnsi="Times New Roman" w:cs="Times New Roman"/>
          <w:i/>
          <w:sz w:val="24"/>
          <w:szCs w:val="24"/>
        </w:rPr>
        <w:t>,</w:t>
      </w:r>
    </w:p>
    <w:p w14:paraId="173EF43E" w14:textId="60382879" w:rsidR="00ED5467" w:rsidRPr="00ED5467" w:rsidRDefault="00ED5467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5467">
        <w:rPr>
          <w:rFonts w:ascii="Times New Roman" w:hAnsi="Times New Roman" w:cs="Times New Roman"/>
          <w:i/>
          <w:sz w:val="24"/>
          <w:szCs w:val="24"/>
        </w:rPr>
        <w:t>- „Opracowanie studium uwarunkowań i kierunków zagospodarowania przestrzennego Gminy Korfantów”</w:t>
      </w:r>
      <w:r>
        <w:rPr>
          <w:rFonts w:ascii="Times New Roman" w:hAnsi="Times New Roman" w:cs="Times New Roman"/>
          <w:i/>
          <w:sz w:val="24"/>
          <w:szCs w:val="24"/>
        </w:rPr>
        <w:t xml:space="preserve"> (przeniesienie na rok 2025 części wydatków z 2024r. w kwocie 21.697,20 złotych)</w:t>
      </w:r>
      <w:r w:rsidRPr="00ED5467">
        <w:rPr>
          <w:rFonts w:ascii="Times New Roman" w:hAnsi="Times New Roman" w:cs="Times New Roman"/>
          <w:i/>
          <w:sz w:val="24"/>
          <w:szCs w:val="24"/>
        </w:rPr>
        <w:t>,</w:t>
      </w:r>
    </w:p>
    <w:p w14:paraId="652CB674" w14:textId="43FDB1FF" w:rsidR="00ED5467" w:rsidRPr="00ED5467" w:rsidRDefault="00ED5467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5467">
        <w:rPr>
          <w:rFonts w:ascii="Times New Roman" w:hAnsi="Times New Roman" w:cs="Times New Roman"/>
          <w:i/>
          <w:sz w:val="24"/>
          <w:szCs w:val="24"/>
        </w:rPr>
        <w:t xml:space="preserve">- Opracowanie miejscowego planu zagospodarowania przestrzennego miasta Korfantów </w:t>
      </w:r>
      <w:r w:rsidR="00AE04DC">
        <w:rPr>
          <w:rFonts w:ascii="Times New Roman" w:hAnsi="Times New Roman" w:cs="Times New Roman"/>
          <w:i/>
          <w:sz w:val="24"/>
          <w:szCs w:val="24"/>
        </w:rPr>
        <w:br/>
      </w:r>
      <w:r w:rsidRPr="00ED5467">
        <w:rPr>
          <w:rFonts w:ascii="Times New Roman" w:hAnsi="Times New Roman" w:cs="Times New Roman"/>
          <w:i/>
          <w:sz w:val="24"/>
          <w:szCs w:val="24"/>
        </w:rPr>
        <w:t>w części północno-wschodniej”</w:t>
      </w:r>
      <w:r>
        <w:rPr>
          <w:rFonts w:ascii="Times New Roman" w:hAnsi="Times New Roman" w:cs="Times New Roman"/>
          <w:i/>
          <w:sz w:val="24"/>
          <w:szCs w:val="24"/>
        </w:rPr>
        <w:t xml:space="preserve"> (przeniesienie na rok 2025 części wydatków z 2024r. </w:t>
      </w:r>
      <w:r w:rsidR="00AE04DC">
        <w:rPr>
          <w:rFonts w:ascii="Times New Roman" w:hAnsi="Times New Roman" w:cs="Times New Roman"/>
          <w:i/>
          <w:sz w:val="24"/>
          <w:szCs w:val="24"/>
        </w:rPr>
        <w:br/>
      </w:r>
      <w:r>
        <w:rPr>
          <w:rFonts w:ascii="Times New Roman" w:hAnsi="Times New Roman" w:cs="Times New Roman"/>
          <w:i/>
          <w:sz w:val="24"/>
          <w:szCs w:val="24"/>
        </w:rPr>
        <w:t>w kwocie 13.530,00 złotych)</w:t>
      </w:r>
      <w:r w:rsidRPr="00ED5467">
        <w:rPr>
          <w:rFonts w:ascii="Times New Roman" w:hAnsi="Times New Roman" w:cs="Times New Roman"/>
          <w:i/>
          <w:sz w:val="24"/>
          <w:szCs w:val="24"/>
        </w:rPr>
        <w:t>,</w:t>
      </w:r>
    </w:p>
    <w:p w14:paraId="7F60685D" w14:textId="77777777" w:rsidR="00ED5467" w:rsidRPr="00ED5467" w:rsidRDefault="00ED5467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5467">
        <w:rPr>
          <w:rFonts w:ascii="Times New Roman" w:hAnsi="Times New Roman" w:cs="Times New Roman"/>
          <w:i/>
          <w:sz w:val="24"/>
          <w:szCs w:val="24"/>
        </w:rPr>
        <w:t xml:space="preserve">- „Opracowanie projektu miejscowego planu zagospodarowania przestrzennego dla części miasta Korfantów dla obszarów ograniczonych ul. 3-go Maja, ul. Prudnicką, </w:t>
      </w:r>
    </w:p>
    <w:p w14:paraId="3090AB07" w14:textId="5305E80D" w:rsidR="00ED5467" w:rsidRPr="00ED5467" w:rsidRDefault="00ED5467" w:rsidP="003E4C76">
      <w:pPr>
        <w:spacing w:after="0" w:line="320" w:lineRule="atLeast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5467">
        <w:rPr>
          <w:rFonts w:ascii="Times New Roman" w:hAnsi="Times New Roman" w:cs="Times New Roman"/>
          <w:i/>
          <w:sz w:val="24"/>
          <w:szCs w:val="24"/>
        </w:rPr>
        <w:t>ul. Powstańców Śląskich”</w:t>
      </w:r>
      <w:r>
        <w:rPr>
          <w:rFonts w:ascii="Times New Roman" w:hAnsi="Times New Roman" w:cs="Times New Roman"/>
          <w:i/>
          <w:sz w:val="24"/>
          <w:szCs w:val="24"/>
        </w:rPr>
        <w:t xml:space="preserve"> (przeniesienie na rok 2025 części wydatków z 2024r. w kwocie 12.300,00 złotych)</w:t>
      </w:r>
      <w:r w:rsidRPr="00ED5467">
        <w:rPr>
          <w:rFonts w:ascii="Times New Roman" w:hAnsi="Times New Roman" w:cs="Times New Roman"/>
          <w:i/>
          <w:sz w:val="24"/>
          <w:szCs w:val="24"/>
        </w:rPr>
        <w:t>,</w:t>
      </w:r>
    </w:p>
    <w:p w14:paraId="38FDED1B" w14:textId="5BA2BEE1" w:rsidR="00ED5467" w:rsidRPr="00ED5467" w:rsidRDefault="00ED5467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5467">
        <w:rPr>
          <w:rFonts w:ascii="Times New Roman" w:hAnsi="Times New Roman" w:cs="Times New Roman"/>
          <w:i/>
          <w:sz w:val="24"/>
          <w:szCs w:val="24"/>
        </w:rPr>
        <w:t>- „Sporządzenie zintegrowanego planu inwestycyjnego dla lokalizacji instalacji odnawialnych źródeł energii – niekopalne źródła energii obejmujące energię promieniowania słonecznego dla obszarów położonych na gruntach wsi Włostowa, Puszyna, Przydroże Wielkie, Przydroże Małe, Pleśnica oraz miasta Korfantów”</w:t>
      </w:r>
      <w:r>
        <w:rPr>
          <w:rFonts w:ascii="Times New Roman" w:hAnsi="Times New Roman" w:cs="Times New Roman"/>
          <w:i/>
          <w:sz w:val="24"/>
          <w:szCs w:val="24"/>
        </w:rPr>
        <w:t xml:space="preserve"> (zwiększenie wydatków na rok 2025 części wydatków z 2024r. w kwocie 18.000,00 złotych)</w:t>
      </w:r>
      <w:r w:rsidRPr="00ED5467">
        <w:rPr>
          <w:rFonts w:ascii="Times New Roman" w:hAnsi="Times New Roman" w:cs="Times New Roman"/>
          <w:i/>
          <w:sz w:val="24"/>
          <w:szCs w:val="24"/>
        </w:rPr>
        <w:t>,</w:t>
      </w:r>
    </w:p>
    <w:p w14:paraId="007DFC2E" w14:textId="7151CA70" w:rsidR="00ED5467" w:rsidRPr="00ED5467" w:rsidRDefault="00ED5467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5467">
        <w:rPr>
          <w:rFonts w:ascii="Times New Roman" w:hAnsi="Times New Roman" w:cs="Times New Roman"/>
          <w:i/>
          <w:sz w:val="24"/>
          <w:szCs w:val="24"/>
        </w:rPr>
        <w:t>- „Zmiana miejscowego planu zagospodarowania przestrzennego miasta Korfantów”</w:t>
      </w:r>
      <w:r>
        <w:rPr>
          <w:rFonts w:ascii="Times New Roman" w:hAnsi="Times New Roman" w:cs="Times New Roman"/>
          <w:i/>
          <w:sz w:val="24"/>
          <w:szCs w:val="24"/>
        </w:rPr>
        <w:t xml:space="preserve"> (zwiększenie wydatków na rok 2025 o kwotę 30.000,00 złotych)</w:t>
      </w:r>
      <w:r w:rsidRPr="00ED5467">
        <w:rPr>
          <w:rFonts w:ascii="Times New Roman" w:hAnsi="Times New Roman" w:cs="Times New Roman"/>
          <w:i/>
          <w:sz w:val="24"/>
          <w:szCs w:val="24"/>
        </w:rPr>
        <w:t>,</w:t>
      </w:r>
    </w:p>
    <w:p w14:paraId="7C401C3E" w14:textId="76A26005" w:rsidR="00ED5467" w:rsidRPr="00ED5467" w:rsidRDefault="00ED5467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5467">
        <w:rPr>
          <w:rFonts w:ascii="Times New Roman" w:hAnsi="Times New Roman" w:cs="Times New Roman"/>
          <w:i/>
          <w:sz w:val="24"/>
          <w:szCs w:val="24"/>
        </w:rPr>
        <w:t>- „Sporządzenie Planu Ogólnego Gminy Korfantów”</w:t>
      </w:r>
      <w:r>
        <w:rPr>
          <w:rFonts w:ascii="Times New Roman" w:hAnsi="Times New Roman" w:cs="Times New Roman"/>
          <w:i/>
          <w:sz w:val="24"/>
          <w:szCs w:val="24"/>
        </w:rPr>
        <w:t xml:space="preserve"> (zmniejszenie wydatków w roku 2024 </w:t>
      </w:r>
      <w:r w:rsidR="00AE04DC">
        <w:rPr>
          <w:rFonts w:ascii="Times New Roman" w:hAnsi="Times New Roman" w:cs="Times New Roman"/>
          <w:i/>
          <w:sz w:val="24"/>
          <w:szCs w:val="24"/>
        </w:rPr>
        <w:br/>
      </w:r>
      <w:r>
        <w:rPr>
          <w:rFonts w:ascii="Times New Roman" w:hAnsi="Times New Roman" w:cs="Times New Roman"/>
          <w:i/>
          <w:sz w:val="24"/>
          <w:szCs w:val="24"/>
        </w:rPr>
        <w:t xml:space="preserve">o kwotę 22.500,00 złotych, w roku 2025 o kwotę </w:t>
      </w:r>
      <w:r w:rsidR="00A14E73">
        <w:rPr>
          <w:rFonts w:ascii="Times New Roman" w:hAnsi="Times New Roman" w:cs="Times New Roman"/>
          <w:i/>
          <w:sz w:val="24"/>
          <w:szCs w:val="24"/>
        </w:rPr>
        <w:t>52.500,00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Pr="00ED5467">
        <w:rPr>
          <w:rFonts w:ascii="Times New Roman" w:hAnsi="Times New Roman" w:cs="Times New Roman"/>
          <w:i/>
          <w:sz w:val="24"/>
          <w:szCs w:val="24"/>
        </w:rPr>
        <w:t>,</w:t>
      </w:r>
    </w:p>
    <w:p w14:paraId="43218901" w14:textId="323B8DA4" w:rsidR="00A14E73" w:rsidRDefault="00ED5467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D5467">
        <w:rPr>
          <w:rFonts w:ascii="Times New Roman" w:hAnsi="Times New Roman" w:cs="Times New Roman"/>
          <w:i/>
          <w:sz w:val="24"/>
          <w:szCs w:val="24"/>
        </w:rPr>
        <w:t>- „Konserwacja obudowy zabytkowej studni w Korfantowie – Rządowy Program Odbudowy Zabytków”</w:t>
      </w:r>
      <w:r w:rsidR="00A14E73" w:rsidRPr="00A14E7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14E73">
        <w:rPr>
          <w:rFonts w:ascii="Times New Roman" w:hAnsi="Times New Roman" w:cs="Times New Roman"/>
          <w:i/>
          <w:sz w:val="24"/>
          <w:szCs w:val="24"/>
        </w:rPr>
        <w:t>(przeniesienie na rok 2025 wydatki z 2024r. w kwocie 149.270,25 złotych)</w:t>
      </w:r>
      <w:r w:rsidR="004C3904">
        <w:rPr>
          <w:rFonts w:ascii="Times New Roman" w:hAnsi="Times New Roman" w:cs="Times New Roman"/>
          <w:i/>
          <w:sz w:val="24"/>
          <w:szCs w:val="24"/>
        </w:rPr>
        <w:t>.</w:t>
      </w:r>
    </w:p>
    <w:p w14:paraId="0A27BA80" w14:textId="77777777" w:rsidR="00A14E73" w:rsidRDefault="00A14E73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AC5E228" w14:textId="7053C288" w:rsidR="00C868BC" w:rsidRDefault="00C868BC" w:rsidP="00ED5467">
      <w:pPr>
        <w:spacing w:after="0" w:line="320" w:lineRule="atLeast"/>
        <w:ind w:left="709" w:hanging="283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Proponuje się również wprowadzić do realizacji na lata 2024-2025 następujące nowe przedsięwzięcia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dofinansowane w ramach środków R</w:t>
      </w:r>
      <w:r w:rsidR="00267989" w:rsidRPr="00267989">
        <w:rPr>
          <w:rFonts w:ascii="Times New Roman" w:hAnsi="Times New Roman" w:cs="Times New Roman"/>
          <w:i/>
          <w:sz w:val="24"/>
          <w:szCs w:val="24"/>
        </w:rPr>
        <w:t>ządow</w:t>
      </w:r>
      <w:r w:rsidR="00267989">
        <w:rPr>
          <w:rFonts w:ascii="Times New Roman" w:hAnsi="Times New Roman" w:cs="Times New Roman"/>
          <w:i/>
          <w:sz w:val="24"/>
          <w:szCs w:val="24"/>
        </w:rPr>
        <w:t>ego</w:t>
      </w:r>
      <w:r w:rsidR="00267989" w:rsidRPr="00267989">
        <w:rPr>
          <w:rFonts w:ascii="Times New Roman" w:hAnsi="Times New Roman" w:cs="Times New Roman"/>
          <w:i/>
          <w:sz w:val="24"/>
          <w:szCs w:val="24"/>
        </w:rPr>
        <w:t xml:space="preserve"> Fundusz</w:t>
      </w:r>
      <w:r w:rsidR="00267989">
        <w:rPr>
          <w:rFonts w:ascii="Times New Roman" w:hAnsi="Times New Roman" w:cs="Times New Roman"/>
          <w:i/>
          <w:sz w:val="24"/>
          <w:szCs w:val="24"/>
        </w:rPr>
        <w:t>u</w:t>
      </w:r>
      <w:r w:rsidR="00267989" w:rsidRPr="00267989">
        <w:rPr>
          <w:rFonts w:ascii="Times New Roman" w:hAnsi="Times New Roman" w:cs="Times New Roman"/>
          <w:i/>
          <w:sz w:val="24"/>
          <w:szCs w:val="24"/>
        </w:rPr>
        <w:t xml:space="preserve"> Polski Ład: Program</w:t>
      </w:r>
      <w:r w:rsidR="00267989">
        <w:rPr>
          <w:rFonts w:ascii="Times New Roman" w:hAnsi="Times New Roman" w:cs="Times New Roman"/>
          <w:i/>
          <w:sz w:val="24"/>
          <w:szCs w:val="24"/>
        </w:rPr>
        <w:t>u</w:t>
      </w:r>
      <w:r w:rsidR="00267989" w:rsidRPr="00267989">
        <w:rPr>
          <w:rFonts w:ascii="Times New Roman" w:hAnsi="Times New Roman" w:cs="Times New Roman"/>
          <w:i/>
          <w:sz w:val="24"/>
          <w:szCs w:val="24"/>
        </w:rPr>
        <w:t xml:space="preserve"> Inwestycji Strategicznych</w:t>
      </w:r>
      <w:r>
        <w:rPr>
          <w:rFonts w:ascii="Times New Roman" w:hAnsi="Times New Roman" w:cs="Times New Roman"/>
          <w:i/>
          <w:sz w:val="24"/>
          <w:szCs w:val="24"/>
        </w:rPr>
        <w:t>:</w:t>
      </w:r>
    </w:p>
    <w:p w14:paraId="070F9FA4" w14:textId="0FCDB966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- Modernizacja przepompowni ścieków przy ul. Wyzwolenia w Korfantowie”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(2024r. – 500,00 zł, 2025rt. – 1.250.000,00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7D6C0627" w14:textId="55790061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- Budowa kanalizacji sanitarnej w ul. Łąkowej w Korfantowie”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(2024r. – 500,00 zł, 2025r. – 500.000,00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733945B3" w14:textId="2A3461F7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 xml:space="preserve">- „Modernizacja strategicznej infrastruktury wodociągowo-kanalizacyjnej w gminie Korfantów - Budowa sieci wodociągowo-kanalizacyjnej w kierunku działki nr 185/3 </w:t>
      </w:r>
      <w:r w:rsidR="00267989">
        <w:rPr>
          <w:rFonts w:ascii="Times New Roman" w:hAnsi="Times New Roman" w:cs="Times New Roman"/>
          <w:i/>
          <w:sz w:val="24"/>
          <w:szCs w:val="24"/>
        </w:rPr>
        <w:br/>
      </w:r>
      <w:r w:rsidRPr="004C3904">
        <w:rPr>
          <w:rFonts w:ascii="Times New Roman" w:hAnsi="Times New Roman" w:cs="Times New Roman"/>
          <w:i/>
          <w:sz w:val="24"/>
          <w:szCs w:val="24"/>
        </w:rPr>
        <w:t>w Korfantowie”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(2025r. – 350.000,00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7733D311" w14:textId="3ED692F3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- Budowa zbiornika wody wraz z podłączeniem do sieci przepompowni wody w Przydrożu Małym”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(2024r. – 500,00 zł, 2025r. 1.220.000,00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1A353AE0" w14:textId="3773AA75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- Modernizacja przepompowni wody w Węży”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(2024r – 500,00 zł, 2025r. – 160.000,00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0720550E" w14:textId="38D85087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- Modernizacja przepompowni wody w Ścinawie Małej”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(2024r. – 500,00 zł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2025r. – 310.000,00 zł),</w:t>
      </w:r>
    </w:p>
    <w:p w14:paraId="7E6BBDF8" w14:textId="1739EEA3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- Rozbudowa sieci wodociągowej w miejscowości Węża”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(2024r. – 500,00 zł, 2025r. 650.000,00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3C2FB911" w14:textId="20BC0E93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- Budowa odcinka sieci wodociągowej w kierunku działki nr 140/2 w Węży”</w:t>
      </w:r>
      <w:r w:rsidR="00267989">
        <w:rPr>
          <w:rFonts w:ascii="Times New Roman" w:hAnsi="Times New Roman" w:cs="Times New Roman"/>
          <w:i/>
          <w:sz w:val="24"/>
          <w:szCs w:val="24"/>
        </w:rPr>
        <w:t xml:space="preserve"> (2024r. – 500,00 zł, 2025r. – 75.000,00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0DDB9BB1" w14:textId="4E4A9E98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 xml:space="preserve">- „Modernizacja strategicznej infrastruktury wodociągowo-kanalizacyjnej w gminie Korfantów - Zabudowa reduktora ciśnienia na sieci wodociągowej przy ul. Parkowej </w:t>
      </w:r>
      <w:r w:rsidR="00AE04DC">
        <w:rPr>
          <w:rFonts w:ascii="Times New Roman" w:hAnsi="Times New Roman" w:cs="Times New Roman"/>
          <w:i/>
          <w:sz w:val="24"/>
          <w:szCs w:val="24"/>
        </w:rPr>
        <w:br/>
      </w:r>
      <w:r w:rsidRPr="004C3904">
        <w:rPr>
          <w:rFonts w:ascii="Times New Roman" w:hAnsi="Times New Roman" w:cs="Times New Roman"/>
          <w:i/>
          <w:sz w:val="24"/>
          <w:szCs w:val="24"/>
        </w:rPr>
        <w:t>w Ścinawie Nyskiej”</w:t>
      </w:r>
      <w:r w:rsidR="00AE04DC">
        <w:rPr>
          <w:rFonts w:ascii="Times New Roman" w:hAnsi="Times New Roman" w:cs="Times New Roman"/>
          <w:i/>
          <w:sz w:val="24"/>
          <w:szCs w:val="24"/>
        </w:rPr>
        <w:t xml:space="preserve"> (2024r. 500,00 zł, 2025r. 90.000,00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7528F007" w14:textId="1FB313F3" w:rsidR="004C3904" w:rsidRPr="004C3904" w:rsidRDefault="004C3904" w:rsidP="00AE04DC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– Budowa odcinka sieci wodociągowej w miejscowości Korfantów w drodze dz. 621/3 oraz w miejscowości Rączka w drodze dz. Nr 116 i nr 121/1”</w:t>
      </w:r>
      <w:r w:rsidR="00AE04DC">
        <w:rPr>
          <w:rFonts w:ascii="Times New Roman" w:hAnsi="Times New Roman" w:cs="Times New Roman"/>
          <w:i/>
          <w:sz w:val="24"/>
          <w:szCs w:val="24"/>
        </w:rPr>
        <w:t xml:space="preserve"> (2024. – </w:t>
      </w:r>
      <w:r w:rsidR="00AE04DC">
        <w:rPr>
          <w:rFonts w:ascii="Times New Roman" w:hAnsi="Times New Roman" w:cs="Times New Roman"/>
          <w:i/>
          <w:sz w:val="24"/>
          <w:szCs w:val="24"/>
        </w:rPr>
        <w:br/>
        <w:t>10.000,00 zł, 2025r. 130.000,00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3E8D3481" w14:textId="31F974B7" w:rsidR="004C3904" w:rsidRPr="004C3904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– Budowa odcinka sieci wodociągowej w miejscowości Rączka w kierunku posesji nr 10”</w:t>
      </w:r>
      <w:r w:rsidR="00AE04DC">
        <w:rPr>
          <w:rFonts w:ascii="Times New Roman" w:hAnsi="Times New Roman" w:cs="Times New Roman"/>
          <w:i/>
          <w:sz w:val="24"/>
          <w:szCs w:val="24"/>
        </w:rPr>
        <w:t xml:space="preserve"> (2024r. – 8.000,00 zł, 2025r. – 90.000,00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63D4A1BC" w14:textId="0D48A13F" w:rsidR="004C3904" w:rsidRPr="004C3904" w:rsidRDefault="004C3904" w:rsidP="00AE04DC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 xml:space="preserve">- „Modernizacja strategicznej infrastruktury wodociągowo-kanalizacyjnej w gminie Korfantów – Budowa odcinka sieci kanalizacji burzowej w miejscowości Rączka </w:t>
      </w:r>
      <w:r w:rsidR="00AE04DC">
        <w:rPr>
          <w:rFonts w:ascii="Times New Roman" w:hAnsi="Times New Roman" w:cs="Times New Roman"/>
          <w:i/>
          <w:sz w:val="24"/>
          <w:szCs w:val="24"/>
        </w:rPr>
        <w:br/>
      </w:r>
      <w:r w:rsidRPr="004C3904">
        <w:rPr>
          <w:rFonts w:ascii="Times New Roman" w:hAnsi="Times New Roman" w:cs="Times New Roman"/>
          <w:i/>
          <w:sz w:val="24"/>
          <w:szCs w:val="24"/>
        </w:rPr>
        <w:t>w kierunku posesji nr 10”</w:t>
      </w:r>
      <w:r w:rsidR="00AE04DC">
        <w:rPr>
          <w:rFonts w:ascii="Times New Roman" w:hAnsi="Times New Roman" w:cs="Times New Roman"/>
          <w:i/>
          <w:sz w:val="24"/>
          <w:szCs w:val="24"/>
        </w:rPr>
        <w:t xml:space="preserve"> (2024r. – 10.000,00 zł, 2025r. – 210.000,00 zł)</w:t>
      </w:r>
      <w:r w:rsidRPr="004C3904">
        <w:rPr>
          <w:rFonts w:ascii="Times New Roman" w:hAnsi="Times New Roman" w:cs="Times New Roman"/>
          <w:i/>
          <w:sz w:val="24"/>
          <w:szCs w:val="24"/>
        </w:rPr>
        <w:t>,</w:t>
      </w:r>
    </w:p>
    <w:p w14:paraId="70E9ED2C" w14:textId="5F508FF1" w:rsidR="00C868BC" w:rsidRPr="00B36361" w:rsidRDefault="004C3904" w:rsidP="00267989">
      <w:pPr>
        <w:spacing w:after="0" w:line="320" w:lineRule="atLeast"/>
        <w:ind w:left="851" w:hanging="425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C3904">
        <w:rPr>
          <w:rFonts w:ascii="Times New Roman" w:hAnsi="Times New Roman" w:cs="Times New Roman"/>
          <w:i/>
          <w:sz w:val="24"/>
          <w:szCs w:val="24"/>
        </w:rPr>
        <w:t>- „Modernizacja strategicznej infrastruktury wodociągowo-kanalizacyjnej w gminie Korfantów – Zabudowa urządzeń monitoringu sieci wodociągowej w gminie Korfantow”</w:t>
      </w:r>
      <w:r w:rsidR="00AE04DC">
        <w:rPr>
          <w:rFonts w:ascii="Times New Roman" w:hAnsi="Times New Roman" w:cs="Times New Roman"/>
          <w:i/>
          <w:sz w:val="24"/>
          <w:szCs w:val="24"/>
        </w:rPr>
        <w:t xml:space="preserve"> (2024r. – 20.000,00 zł, 2025r. 389.000,00 zł).</w:t>
      </w:r>
    </w:p>
    <w:sectPr w:rsidR="00C868BC" w:rsidRPr="00B36361" w:rsidSect="00B15777">
      <w:pgSz w:w="12240" w:h="15840"/>
      <w:pgMar w:top="1417" w:right="1417" w:bottom="1417" w:left="1417" w:header="720" w:footer="720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E3AA09" w14:textId="77777777" w:rsidR="00B63588" w:rsidRDefault="00B63588" w:rsidP="00255CF1">
      <w:pPr>
        <w:spacing w:after="0" w:line="240" w:lineRule="auto"/>
      </w:pPr>
      <w:r>
        <w:separator/>
      </w:r>
    </w:p>
  </w:endnote>
  <w:endnote w:type="continuationSeparator" w:id="0">
    <w:p w14:paraId="79C82E65" w14:textId="77777777" w:rsidR="00B63588" w:rsidRDefault="00B63588" w:rsidP="00255C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8B9E8E" w14:textId="77777777" w:rsidR="00B63588" w:rsidRDefault="00B63588" w:rsidP="00255CF1">
      <w:pPr>
        <w:spacing w:after="0" w:line="240" w:lineRule="auto"/>
      </w:pPr>
      <w:r>
        <w:separator/>
      </w:r>
    </w:p>
  </w:footnote>
  <w:footnote w:type="continuationSeparator" w:id="0">
    <w:p w14:paraId="3B2EDE69" w14:textId="77777777" w:rsidR="00B63588" w:rsidRDefault="00B63588" w:rsidP="00255C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3">
      <w:start w:val="1"/>
      <w:numFmt w:val="decimal"/>
      <w:lvlText w:val="%4)"/>
      <w:lvlJc w:val="left"/>
      <w:pPr>
        <w:ind w:left="180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4">
      <w:start w:val="1"/>
      <w:numFmt w:val="decimal"/>
      <w:lvlText w:val="%5)"/>
      <w:lvlJc w:val="left"/>
      <w:pPr>
        <w:ind w:left="21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5">
      <w:start w:val="1"/>
      <w:numFmt w:val="decimal"/>
      <w:lvlText w:val="%6)"/>
      <w:lvlJc w:val="left"/>
      <w:pPr>
        <w:ind w:left="25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6">
      <w:start w:val="1"/>
      <w:numFmt w:val="decimal"/>
      <w:lvlText w:val="%7)"/>
      <w:lvlJc w:val="left"/>
      <w:pPr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7">
      <w:start w:val="1"/>
      <w:numFmt w:val="decimal"/>
      <w:lvlText w:val="%8)"/>
      <w:lvlJc w:val="left"/>
      <w:pPr>
        <w:ind w:left="32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8">
      <w:start w:val="1"/>
      <w:numFmt w:val="decimal"/>
      <w:lvlText w:val="%9)"/>
      <w:lvlJc w:val="left"/>
      <w:pPr>
        <w:ind w:left="360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  <w:lvl w:ilvl="8">
      <w:start w:val="1"/>
      <w:numFmt w:val="decimal"/>
      <w:lvlText w:val="%9."/>
      <w:lvlJc w:val="left"/>
      <w:pPr>
        <w:ind w:left="3240" w:hanging="360"/>
      </w:pPr>
      <w:rPr>
        <w:rFonts w:ascii="Times New Roman" w:hAnsi="Times New Roman" w:cs="Times New Roman"/>
        <w:b w:val="0"/>
        <w:bCs w:val="0"/>
        <w:i w:val="0"/>
        <w:iCs w:val="0"/>
        <w:strike w:val="0"/>
        <w:color w:val="auto"/>
        <w:sz w:val="24"/>
        <w:szCs w:val="24"/>
        <w:u w:val="none"/>
      </w:rPr>
    </w:lvl>
  </w:abstractNum>
  <w:abstractNum w:abstractNumId="2" w15:restartNumberingAfterBreak="0">
    <w:nsid w:val="2C9E6988"/>
    <w:multiLevelType w:val="hybridMultilevel"/>
    <w:tmpl w:val="F75E5574"/>
    <w:lvl w:ilvl="0" w:tplc="75002132">
      <w:start w:val="3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5EE84670"/>
    <w:multiLevelType w:val="hybridMultilevel"/>
    <w:tmpl w:val="54C21C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913690">
    <w:abstractNumId w:val="0"/>
  </w:num>
  <w:num w:numId="2" w16cid:durableId="875892037">
    <w:abstractNumId w:val="1"/>
  </w:num>
  <w:num w:numId="3" w16cid:durableId="526332878">
    <w:abstractNumId w:val="2"/>
  </w:num>
  <w:num w:numId="4" w16cid:durableId="16025623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4FF1"/>
    <w:rsid w:val="000035B9"/>
    <w:rsid w:val="00016CF2"/>
    <w:rsid w:val="00024109"/>
    <w:rsid w:val="00042CD1"/>
    <w:rsid w:val="00057760"/>
    <w:rsid w:val="00067B54"/>
    <w:rsid w:val="000723AA"/>
    <w:rsid w:val="00091284"/>
    <w:rsid w:val="00097741"/>
    <w:rsid w:val="000B05CE"/>
    <w:rsid w:val="000B0933"/>
    <w:rsid w:val="000B6C31"/>
    <w:rsid w:val="000D3316"/>
    <w:rsid w:val="000E73DD"/>
    <w:rsid w:val="000F01E8"/>
    <w:rsid w:val="000F112A"/>
    <w:rsid w:val="000F16E5"/>
    <w:rsid w:val="000F50CA"/>
    <w:rsid w:val="0010799A"/>
    <w:rsid w:val="00113549"/>
    <w:rsid w:val="00116473"/>
    <w:rsid w:val="001213DB"/>
    <w:rsid w:val="00124C2F"/>
    <w:rsid w:val="0012715B"/>
    <w:rsid w:val="001438CD"/>
    <w:rsid w:val="00183C3D"/>
    <w:rsid w:val="001A317F"/>
    <w:rsid w:val="001A31B7"/>
    <w:rsid w:val="001D1C54"/>
    <w:rsid w:val="001D2833"/>
    <w:rsid w:val="00207042"/>
    <w:rsid w:val="002078A4"/>
    <w:rsid w:val="0022783E"/>
    <w:rsid w:val="00242316"/>
    <w:rsid w:val="00245FD8"/>
    <w:rsid w:val="00254399"/>
    <w:rsid w:val="00255CF1"/>
    <w:rsid w:val="00260FB0"/>
    <w:rsid w:val="00267989"/>
    <w:rsid w:val="002A45DB"/>
    <w:rsid w:val="002B6A64"/>
    <w:rsid w:val="0030120E"/>
    <w:rsid w:val="00301BF6"/>
    <w:rsid w:val="0030291E"/>
    <w:rsid w:val="0032080C"/>
    <w:rsid w:val="00324F5A"/>
    <w:rsid w:val="003273A3"/>
    <w:rsid w:val="003301C0"/>
    <w:rsid w:val="0033351F"/>
    <w:rsid w:val="00356936"/>
    <w:rsid w:val="00360835"/>
    <w:rsid w:val="00367202"/>
    <w:rsid w:val="00367CA8"/>
    <w:rsid w:val="003A6BE5"/>
    <w:rsid w:val="003E1F6E"/>
    <w:rsid w:val="003E4C76"/>
    <w:rsid w:val="003F1F75"/>
    <w:rsid w:val="003F6694"/>
    <w:rsid w:val="00446660"/>
    <w:rsid w:val="00457C7C"/>
    <w:rsid w:val="00462061"/>
    <w:rsid w:val="0046736C"/>
    <w:rsid w:val="00477E15"/>
    <w:rsid w:val="004B70D9"/>
    <w:rsid w:val="004B742F"/>
    <w:rsid w:val="004C3904"/>
    <w:rsid w:val="004C4FF1"/>
    <w:rsid w:val="004D21F6"/>
    <w:rsid w:val="004E0BD7"/>
    <w:rsid w:val="004E55D4"/>
    <w:rsid w:val="00504993"/>
    <w:rsid w:val="0051067A"/>
    <w:rsid w:val="00523B14"/>
    <w:rsid w:val="00543EF9"/>
    <w:rsid w:val="00551F50"/>
    <w:rsid w:val="0055340D"/>
    <w:rsid w:val="00565237"/>
    <w:rsid w:val="00567491"/>
    <w:rsid w:val="00570F50"/>
    <w:rsid w:val="0058724B"/>
    <w:rsid w:val="005D2C98"/>
    <w:rsid w:val="005E024A"/>
    <w:rsid w:val="005E1AE0"/>
    <w:rsid w:val="00604475"/>
    <w:rsid w:val="006177E4"/>
    <w:rsid w:val="00624EDB"/>
    <w:rsid w:val="006706DF"/>
    <w:rsid w:val="00671F56"/>
    <w:rsid w:val="00685AFE"/>
    <w:rsid w:val="006867A8"/>
    <w:rsid w:val="00692163"/>
    <w:rsid w:val="006A0906"/>
    <w:rsid w:val="006D3D41"/>
    <w:rsid w:val="006F7130"/>
    <w:rsid w:val="007008C5"/>
    <w:rsid w:val="00733ADC"/>
    <w:rsid w:val="007351A6"/>
    <w:rsid w:val="0074050E"/>
    <w:rsid w:val="0074261A"/>
    <w:rsid w:val="00744F9F"/>
    <w:rsid w:val="007450E3"/>
    <w:rsid w:val="00763F39"/>
    <w:rsid w:val="00763F75"/>
    <w:rsid w:val="00790AE9"/>
    <w:rsid w:val="007E1554"/>
    <w:rsid w:val="007E661B"/>
    <w:rsid w:val="00817EFE"/>
    <w:rsid w:val="00842B69"/>
    <w:rsid w:val="00853E3F"/>
    <w:rsid w:val="00883917"/>
    <w:rsid w:val="008863A9"/>
    <w:rsid w:val="00892763"/>
    <w:rsid w:val="008B0A7B"/>
    <w:rsid w:val="008B0B1E"/>
    <w:rsid w:val="008B12C1"/>
    <w:rsid w:val="008D65B3"/>
    <w:rsid w:val="008E2ED5"/>
    <w:rsid w:val="008F74CD"/>
    <w:rsid w:val="00916FC3"/>
    <w:rsid w:val="00924D60"/>
    <w:rsid w:val="00925CFD"/>
    <w:rsid w:val="00931B08"/>
    <w:rsid w:val="00934D19"/>
    <w:rsid w:val="00940882"/>
    <w:rsid w:val="00965E2F"/>
    <w:rsid w:val="00976856"/>
    <w:rsid w:val="009817AE"/>
    <w:rsid w:val="00995FA2"/>
    <w:rsid w:val="009A2E1A"/>
    <w:rsid w:val="009A6AD8"/>
    <w:rsid w:val="009D5AA5"/>
    <w:rsid w:val="009E05CD"/>
    <w:rsid w:val="009E0976"/>
    <w:rsid w:val="009E512A"/>
    <w:rsid w:val="009E5615"/>
    <w:rsid w:val="009F13F6"/>
    <w:rsid w:val="009F62F5"/>
    <w:rsid w:val="00A14E73"/>
    <w:rsid w:val="00A17C5F"/>
    <w:rsid w:val="00A3039A"/>
    <w:rsid w:val="00A30AE9"/>
    <w:rsid w:val="00A3254D"/>
    <w:rsid w:val="00A35F37"/>
    <w:rsid w:val="00A85E4D"/>
    <w:rsid w:val="00A964DF"/>
    <w:rsid w:val="00AA1170"/>
    <w:rsid w:val="00AB02C9"/>
    <w:rsid w:val="00AB584B"/>
    <w:rsid w:val="00AC27AF"/>
    <w:rsid w:val="00AD21C3"/>
    <w:rsid w:val="00AD52C2"/>
    <w:rsid w:val="00AE04DC"/>
    <w:rsid w:val="00AE5AD2"/>
    <w:rsid w:val="00AF728B"/>
    <w:rsid w:val="00AF7911"/>
    <w:rsid w:val="00B15777"/>
    <w:rsid w:val="00B36361"/>
    <w:rsid w:val="00B37176"/>
    <w:rsid w:val="00B478B2"/>
    <w:rsid w:val="00B53AB6"/>
    <w:rsid w:val="00B5685C"/>
    <w:rsid w:val="00B63588"/>
    <w:rsid w:val="00B677B9"/>
    <w:rsid w:val="00B765EB"/>
    <w:rsid w:val="00BA1137"/>
    <w:rsid w:val="00BE0A7C"/>
    <w:rsid w:val="00C50A43"/>
    <w:rsid w:val="00C51731"/>
    <w:rsid w:val="00C65FDC"/>
    <w:rsid w:val="00C749F7"/>
    <w:rsid w:val="00C770FD"/>
    <w:rsid w:val="00C868BC"/>
    <w:rsid w:val="00C918DE"/>
    <w:rsid w:val="00C93401"/>
    <w:rsid w:val="00CA1512"/>
    <w:rsid w:val="00CA319E"/>
    <w:rsid w:val="00CA5988"/>
    <w:rsid w:val="00CD7FDC"/>
    <w:rsid w:val="00CF7B61"/>
    <w:rsid w:val="00D1687A"/>
    <w:rsid w:val="00D23DC8"/>
    <w:rsid w:val="00D27B1D"/>
    <w:rsid w:val="00D305A4"/>
    <w:rsid w:val="00D34B81"/>
    <w:rsid w:val="00D40338"/>
    <w:rsid w:val="00D61181"/>
    <w:rsid w:val="00D82A1C"/>
    <w:rsid w:val="00DA7B5B"/>
    <w:rsid w:val="00DD0E2D"/>
    <w:rsid w:val="00DD7EEB"/>
    <w:rsid w:val="00DE1137"/>
    <w:rsid w:val="00DF2076"/>
    <w:rsid w:val="00DF7D85"/>
    <w:rsid w:val="00E33C9A"/>
    <w:rsid w:val="00E46A8B"/>
    <w:rsid w:val="00E47F34"/>
    <w:rsid w:val="00E51F68"/>
    <w:rsid w:val="00E747D5"/>
    <w:rsid w:val="00E74BD0"/>
    <w:rsid w:val="00E87853"/>
    <w:rsid w:val="00EA2237"/>
    <w:rsid w:val="00EB671B"/>
    <w:rsid w:val="00EC2A6D"/>
    <w:rsid w:val="00ED0BB2"/>
    <w:rsid w:val="00ED5467"/>
    <w:rsid w:val="00EE3C3D"/>
    <w:rsid w:val="00F2268E"/>
    <w:rsid w:val="00F24B94"/>
    <w:rsid w:val="00F26212"/>
    <w:rsid w:val="00F51A9C"/>
    <w:rsid w:val="00F54B49"/>
    <w:rsid w:val="00FD3AC4"/>
    <w:rsid w:val="00FE5D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3E7FAA"/>
  <w15:chartTrackingRefBased/>
  <w15:docId w15:val="{3518B6F0-7A3C-4525-8DBC-06A91A4DD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1F5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1647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42C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42CD1"/>
    <w:rPr>
      <w:rFonts w:ascii="Segoe UI" w:hAnsi="Segoe UI" w:cs="Segoe UI"/>
      <w:sz w:val="18"/>
      <w:szCs w:val="18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55CF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55CF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55CF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1347</Words>
  <Characters>8085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Szkudlarska</dc:creator>
  <cp:keywords/>
  <dc:description/>
  <cp:lastModifiedBy>Joanna Szkudlarska</cp:lastModifiedBy>
  <cp:revision>8</cp:revision>
  <cp:lastPrinted>2024-09-20T06:03:00Z</cp:lastPrinted>
  <dcterms:created xsi:type="dcterms:W3CDTF">2024-10-18T11:16:00Z</dcterms:created>
  <dcterms:modified xsi:type="dcterms:W3CDTF">2024-10-21T09:08:00Z</dcterms:modified>
</cp:coreProperties>
</file>